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5" w:rsidRDefault="00897CD7" w:rsidP="00897CD7">
      <w:pPr>
        <w:jc w:val="center"/>
        <w:rPr>
          <w:b/>
          <w:sz w:val="24"/>
          <w:szCs w:val="24"/>
        </w:rPr>
      </w:pPr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Osnovna škola Antuna Mihanovića, Osijek uređeno je Zakonom o pravu na pristup informacijama („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.“ broj 25/13).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Zahtjev za pravo na pristup informacijama i ponovnu uporabu informacija možete podnijeti Osnovnoj školi Antuna Mihanovića, Osijek: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Pr="00897CD7">
        <w:rPr>
          <w:sz w:val="24"/>
          <w:szCs w:val="24"/>
        </w:rPr>
        <w:t xml:space="preserve"> 031 202 744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031 495 </w:t>
      </w:r>
      <w:proofErr w:type="spellStart"/>
      <w:r>
        <w:rPr>
          <w:sz w:val="24"/>
          <w:szCs w:val="24"/>
        </w:rPr>
        <w:t>495</w:t>
      </w:r>
      <w:proofErr w:type="spellEnd"/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hyperlink r:id="rId5" w:history="1">
        <w:r w:rsidR="00A34FE2" w:rsidRPr="00185479">
          <w:rPr>
            <w:rStyle w:val="Hiperveza"/>
            <w:sz w:val="24"/>
            <w:szCs w:val="24"/>
          </w:rPr>
          <w:t>ured@os-amihanovica-os-skole.hr</w:t>
        </w:r>
      </w:hyperlink>
    </w:p>
    <w:p w:rsidR="00A34FE2" w:rsidRDefault="00A34FE2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 xml:space="preserve">poštom na adresu Osnovna škola Antuna Mihanovića, Osijek, </w:t>
      </w:r>
      <w:proofErr w:type="spellStart"/>
      <w:r w:rsidRPr="00A34FE2">
        <w:rPr>
          <w:sz w:val="24"/>
          <w:szCs w:val="24"/>
        </w:rPr>
        <w:t>Gundulićeva</w:t>
      </w:r>
      <w:proofErr w:type="spellEnd"/>
      <w:r w:rsidRPr="00A34FE2">
        <w:rPr>
          <w:sz w:val="24"/>
          <w:szCs w:val="24"/>
        </w:rPr>
        <w:t xml:space="preserve"> 5 a, 31000 Osijek ili osobno u tajništvo škole </w:t>
      </w:r>
      <w:r>
        <w:rPr>
          <w:sz w:val="24"/>
          <w:szCs w:val="24"/>
        </w:rPr>
        <w:t>od 7'00 do 15'00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Službenica za informiranje: Višnja Mudri, tajnica škole</w:t>
      </w: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Telefon: 031 202 – 744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ind w:firstLine="708"/>
        <w:rPr>
          <w:sz w:val="24"/>
          <w:szCs w:val="24"/>
        </w:rPr>
      </w:pPr>
      <w:r w:rsidRPr="00D10AB7">
        <w:rPr>
          <w:sz w:val="24"/>
          <w:szCs w:val="24"/>
        </w:rPr>
        <w:t>Osnovna škola Antuna Mihanovića, Osijek</w:t>
      </w:r>
      <w:r>
        <w:rPr>
          <w:sz w:val="24"/>
          <w:szCs w:val="24"/>
        </w:rPr>
        <w:t xml:space="preserve"> </w:t>
      </w:r>
      <w:r w:rsidRPr="00D10AB7">
        <w:rPr>
          <w:sz w:val="24"/>
          <w:szCs w:val="24"/>
        </w:rPr>
        <w:t xml:space="preserve"> ima pravo na naknadu stvarnih materijalnih troškova koji nastanu pružanjem informaci</w:t>
      </w:r>
      <w:r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(„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.“</w:t>
      </w:r>
      <w:r w:rsidR="00566A2C">
        <w:rPr>
          <w:sz w:val="24"/>
          <w:szCs w:val="24"/>
        </w:rPr>
        <w:t xml:space="preserve"> broj 12/14</w:t>
      </w:r>
      <w:r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D10A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Obrazac za zahtjeva za pristup informacijama i zahtjeva za ponovnu uporabu informacija može se preuzeti sa Internet stranice škole</w:t>
      </w:r>
    </w:p>
    <w:p w:rsidR="00897CD7" w:rsidRPr="00897CD7" w:rsidRDefault="00897CD7" w:rsidP="00897CD7">
      <w:pPr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D7"/>
    <w:rsid w:val="003314F5"/>
    <w:rsid w:val="00566A2C"/>
    <w:rsid w:val="00897CD7"/>
    <w:rsid w:val="00A34FE2"/>
    <w:rsid w:val="00D1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mihanovica-os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1</cp:revision>
  <dcterms:created xsi:type="dcterms:W3CDTF">2015-04-08T08:25:00Z</dcterms:created>
  <dcterms:modified xsi:type="dcterms:W3CDTF">2015-04-08T08:56:00Z</dcterms:modified>
</cp:coreProperties>
</file>