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2"/>
        <w:gridCol w:w="1003"/>
        <w:gridCol w:w="3095"/>
        <w:gridCol w:w="3095"/>
      </w:tblGrid>
      <w:tr w:rsidR="00227E3C" w14:paraId="7E3A2915" w14:textId="77777777" w:rsidTr="00227E3C">
        <w:trPr>
          <w:trHeight w:val="560"/>
        </w:trPr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80F9D" w14:textId="77777777" w:rsidR="00227E3C" w:rsidRDefault="00227E3C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Učitelj/Učiteljica:</w:t>
            </w:r>
          </w:p>
        </w:tc>
        <w:tc>
          <w:tcPr>
            <w:tcW w:w="6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BC1E4" w14:textId="04C038D7" w:rsidR="00227E3C" w:rsidRDefault="00AA1399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Suzana Prnjat</w:t>
            </w:r>
          </w:p>
        </w:tc>
      </w:tr>
      <w:tr w:rsidR="00227E3C" w14:paraId="22AF4BBA" w14:textId="77777777" w:rsidTr="00227E3C">
        <w:trPr>
          <w:trHeight w:val="560"/>
        </w:trPr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701FE" w14:textId="77777777" w:rsidR="00227E3C" w:rsidRDefault="00227E3C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 xml:space="preserve">Razredni odjel: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42E62" w14:textId="77777777" w:rsidR="00227E3C" w:rsidRDefault="00227E3C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Redni broj sata: 41.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45FE2" w14:textId="77777777" w:rsidR="00227E3C" w:rsidRDefault="00227E3C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 xml:space="preserve">Nadnevak: </w:t>
            </w:r>
          </w:p>
        </w:tc>
      </w:tr>
      <w:tr w:rsidR="00227E3C" w14:paraId="2D0ED7BA" w14:textId="77777777" w:rsidTr="00227E3C">
        <w:trPr>
          <w:trHeight w:val="5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39F8E441" w14:textId="77777777" w:rsidR="00227E3C" w:rsidRDefault="00227E3C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Nastavna tema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9689C" w14:textId="77777777" w:rsidR="00227E3C" w:rsidRDefault="00227E3C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COLOURS</w:t>
            </w:r>
          </w:p>
        </w:tc>
      </w:tr>
      <w:tr w:rsidR="00227E3C" w14:paraId="4C30BC61" w14:textId="77777777" w:rsidTr="00227E3C">
        <w:trPr>
          <w:trHeight w:val="5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2D76D71C" w14:textId="77777777" w:rsidR="00227E3C" w:rsidRDefault="00227E3C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 xml:space="preserve">Nastavna jedinica 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70D29" w14:textId="77777777" w:rsidR="00227E3C" w:rsidRDefault="00227E3C">
            <w:pPr>
              <w:spacing w:after="0" w:line="240" w:lineRule="auto"/>
              <w:rPr>
                <w:rFonts w:ascii="Candara" w:hAnsi="Candara" w:cs="Calibri"/>
                <w:b/>
              </w:rPr>
            </w:pPr>
            <w:proofErr w:type="spellStart"/>
            <w:r>
              <w:rPr>
                <w:rFonts w:ascii="Candara" w:hAnsi="Candara" w:cs="Calibri"/>
                <w:b/>
              </w:rPr>
              <w:t>Lesson</w:t>
            </w:r>
            <w:proofErr w:type="spellEnd"/>
            <w:r>
              <w:rPr>
                <w:rFonts w:ascii="Candara" w:hAnsi="Candara" w:cs="Calibri"/>
                <w:b/>
              </w:rPr>
              <w:t xml:space="preserve"> 1 Red, </w:t>
            </w:r>
            <w:proofErr w:type="spellStart"/>
            <w:r>
              <w:rPr>
                <w:rFonts w:ascii="Candara" w:hAnsi="Candara" w:cs="Calibri"/>
                <w:b/>
              </w:rPr>
              <w:t>pink</w:t>
            </w:r>
            <w:proofErr w:type="spellEnd"/>
            <w:r>
              <w:rPr>
                <w:rFonts w:ascii="Candara" w:hAnsi="Candara" w:cs="Calibri"/>
                <w:b/>
              </w:rPr>
              <w:t xml:space="preserve"> </w:t>
            </w:r>
            <w:proofErr w:type="spellStart"/>
            <w:r>
              <w:rPr>
                <w:rFonts w:ascii="Candara" w:hAnsi="Candara" w:cs="Calibri"/>
                <w:b/>
              </w:rPr>
              <w:t>and</w:t>
            </w:r>
            <w:proofErr w:type="spellEnd"/>
            <w:r>
              <w:rPr>
                <w:rFonts w:ascii="Candara" w:hAnsi="Candara" w:cs="Calibri"/>
                <w:b/>
              </w:rPr>
              <w:t xml:space="preserve"> </w:t>
            </w:r>
            <w:proofErr w:type="spellStart"/>
            <w:r>
              <w:rPr>
                <w:rFonts w:ascii="Candara" w:hAnsi="Candara" w:cs="Calibri"/>
                <w:b/>
              </w:rPr>
              <w:t>blue</w:t>
            </w:r>
            <w:proofErr w:type="spellEnd"/>
          </w:p>
        </w:tc>
      </w:tr>
      <w:tr w:rsidR="00227E3C" w14:paraId="45932320" w14:textId="77777777" w:rsidTr="00227E3C">
        <w:trPr>
          <w:trHeight w:val="5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04B7B0F4" w14:textId="77777777" w:rsidR="00227E3C" w:rsidRDefault="00227E3C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Djelatnosti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C40B5" w14:textId="77777777" w:rsidR="00227E3C" w:rsidRDefault="00227E3C" w:rsidP="00137A39">
            <w:pPr>
              <w:numPr>
                <w:ilvl w:val="0"/>
                <w:numId w:val="1"/>
              </w:num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slušanje</w:t>
            </w:r>
          </w:p>
          <w:p w14:paraId="7E7B1C0E" w14:textId="0A5ABB5C" w:rsidR="00227E3C" w:rsidRPr="00AA1399" w:rsidRDefault="00227E3C" w:rsidP="00AA1399">
            <w:pPr>
              <w:numPr>
                <w:ilvl w:val="0"/>
                <w:numId w:val="1"/>
              </w:num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govorenje</w:t>
            </w:r>
          </w:p>
          <w:p w14:paraId="53F05253" w14:textId="77777777" w:rsidR="00227E3C" w:rsidRDefault="00227E3C" w:rsidP="00137A39">
            <w:pPr>
              <w:numPr>
                <w:ilvl w:val="0"/>
                <w:numId w:val="1"/>
              </w:num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pisanje</w:t>
            </w:r>
          </w:p>
        </w:tc>
      </w:tr>
      <w:tr w:rsidR="00227E3C" w14:paraId="241CC3C1" w14:textId="77777777" w:rsidTr="00227E3C">
        <w:trPr>
          <w:trHeight w:val="28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38B76ED2" w14:textId="77777777" w:rsidR="00227E3C" w:rsidRDefault="00227E3C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Ishodi iz Predmetnog kurikuluma Engleskog jezika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35337" w14:textId="5E3B56CF" w:rsidR="00227E3C" w:rsidRDefault="00227E3C">
            <w:p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A.1.1., A.1.2., A.1.3., A.1.4.</w:t>
            </w:r>
          </w:p>
          <w:p w14:paraId="163C5886" w14:textId="21AF8D33" w:rsidR="00227E3C" w:rsidRDefault="00227E3C">
            <w:p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C.1.1., C.1.2., C.1.3., C.1.6.</w:t>
            </w:r>
          </w:p>
        </w:tc>
      </w:tr>
      <w:tr w:rsidR="00227E3C" w14:paraId="65FAB6C8" w14:textId="77777777" w:rsidTr="00227E3C">
        <w:trPr>
          <w:trHeight w:val="28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7E8E89FE" w14:textId="77777777" w:rsidR="00227E3C" w:rsidRDefault="00227E3C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Ishodi poučavanja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0CF08" w14:textId="77777777" w:rsidR="00227E3C" w:rsidRDefault="00227E3C" w:rsidP="00137A39">
            <w:pPr>
              <w:numPr>
                <w:ilvl w:val="0"/>
                <w:numId w:val="2"/>
              </w:num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Učenik ponavlja riječi u nizu prema slušnome modelu.</w:t>
            </w:r>
          </w:p>
          <w:p w14:paraId="60234630" w14:textId="77777777" w:rsidR="00227E3C" w:rsidRDefault="00227E3C" w:rsidP="00137A39">
            <w:pPr>
              <w:numPr>
                <w:ilvl w:val="0"/>
                <w:numId w:val="2"/>
              </w:num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Povezuje grafijsku sliku riječi.</w:t>
            </w:r>
          </w:p>
          <w:p w14:paraId="2DBA2F70" w14:textId="2DF12531" w:rsidR="00227E3C" w:rsidRPr="00AA1399" w:rsidRDefault="00227E3C" w:rsidP="00AA1399">
            <w:pPr>
              <w:numPr>
                <w:ilvl w:val="0"/>
                <w:numId w:val="2"/>
              </w:num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Povezuje slikovne kartice s riječima.</w:t>
            </w:r>
          </w:p>
          <w:p w14:paraId="45298C5D" w14:textId="729A025D" w:rsidR="00227E3C" w:rsidRPr="00AA1399" w:rsidRDefault="00227E3C" w:rsidP="00AA1399">
            <w:pPr>
              <w:numPr>
                <w:ilvl w:val="0"/>
                <w:numId w:val="2"/>
              </w:num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Piše riječi (</w:t>
            </w:r>
            <w:proofErr w:type="spellStart"/>
            <w:r>
              <w:rPr>
                <w:rFonts w:ascii="Candara" w:hAnsi="Candara"/>
              </w:rPr>
              <w:t>tracing</w:t>
            </w:r>
            <w:proofErr w:type="spellEnd"/>
            <w:r>
              <w:rPr>
                <w:rFonts w:ascii="Candara" w:hAnsi="Candara"/>
              </w:rPr>
              <w:t>).</w:t>
            </w:r>
          </w:p>
        </w:tc>
      </w:tr>
      <w:tr w:rsidR="00227E3C" w14:paraId="2C798DD3" w14:textId="77777777" w:rsidTr="00227E3C">
        <w:trPr>
          <w:trHeight w:val="108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5E42FF2E" w14:textId="77777777" w:rsidR="00227E3C" w:rsidRDefault="00227E3C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Jezični sadržaji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B3629" w14:textId="5D7BD541" w:rsidR="00227E3C" w:rsidRPr="00AA1399" w:rsidRDefault="00227E3C" w:rsidP="00AA139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rPr>
                <w:rFonts w:ascii="Candara" w:hAnsi="Candara"/>
                <w:b/>
              </w:rPr>
            </w:pPr>
            <w:proofErr w:type="spellStart"/>
            <w:r>
              <w:rPr>
                <w:rFonts w:ascii="Candara" w:hAnsi="Candara"/>
                <w:b/>
              </w:rPr>
              <w:t>colours</w:t>
            </w:r>
            <w:proofErr w:type="spellEnd"/>
          </w:p>
        </w:tc>
      </w:tr>
      <w:tr w:rsidR="00227E3C" w14:paraId="51DD21C2" w14:textId="77777777" w:rsidTr="00227E3C">
        <w:trPr>
          <w:trHeight w:val="5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4E42A3B4" w14:textId="77777777" w:rsidR="00227E3C" w:rsidRDefault="00227E3C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Oblici rada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F183D" w14:textId="77777777" w:rsidR="00227E3C" w:rsidRDefault="00227E3C" w:rsidP="00137A39">
            <w:pPr>
              <w:numPr>
                <w:ilvl w:val="0"/>
                <w:numId w:val="4"/>
              </w:num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frontalni</w:t>
            </w:r>
          </w:p>
          <w:p w14:paraId="5558FC8A" w14:textId="6C20BC16" w:rsidR="00227E3C" w:rsidRPr="00AA1399" w:rsidRDefault="00227E3C" w:rsidP="00AA1399">
            <w:pPr>
              <w:numPr>
                <w:ilvl w:val="0"/>
                <w:numId w:val="4"/>
              </w:num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individualni</w:t>
            </w:r>
          </w:p>
        </w:tc>
      </w:tr>
      <w:tr w:rsidR="00227E3C" w14:paraId="5770654F" w14:textId="77777777" w:rsidTr="00227E3C">
        <w:trPr>
          <w:trHeight w:val="5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2B64F156" w14:textId="77777777" w:rsidR="00227E3C" w:rsidRDefault="00227E3C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Izvori znanja i nastavni materijali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28172" w14:textId="77777777" w:rsidR="00227E3C" w:rsidRDefault="00227E3C" w:rsidP="00137A39">
            <w:pPr>
              <w:numPr>
                <w:ilvl w:val="0"/>
                <w:numId w:val="4"/>
              </w:num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 w:cs="Calibri"/>
              </w:rPr>
              <w:t>slikovne kartice</w:t>
            </w:r>
          </w:p>
          <w:p w14:paraId="001597E2" w14:textId="5D19C8B6" w:rsidR="00AA1399" w:rsidRDefault="00AA1399" w:rsidP="00137A39">
            <w:pPr>
              <w:numPr>
                <w:ilvl w:val="0"/>
                <w:numId w:val="4"/>
              </w:num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prezentacija</w:t>
            </w:r>
          </w:p>
        </w:tc>
      </w:tr>
      <w:tr w:rsidR="00227E3C" w14:paraId="1A8D5F0B" w14:textId="77777777" w:rsidTr="00227E3C">
        <w:trPr>
          <w:trHeight w:val="5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0DEB67FD" w14:textId="77777777" w:rsidR="00227E3C" w:rsidRDefault="00227E3C">
            <w:pPr>
              <w:spacing w:after="0" w:line="240" w:lineRule="auto"/>
              <w:rPr>
                <w:rFonts w:ascii="Candara" w:hAnsi="Candara"/>
                <w:b/>
              </w:rPr>
            </w:pPr>
            <w:proofErr w:type="spellStart"/>
            <w:r>
              <w:rPr>
                <w:rFonts w:ascii="Candara" w:hAnsi="Candara"/>
                <w:b/>
              </w:rPr>
              <w:t>Međupredmetne</w:t>
            </w:r>
            <w:proofErr w:type="spellEnd"/>
            <w:r>
              <w:rPr>
                <w:rFonts w:ascii="Candara" w:hAnsi="Candara"/>
                <w:b/>
              </w:rPr>
              <w:t xml:space="preserve"> teme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0FF52" w14:textId="77777777" w:rsidR="00227E3C" w:rsidRDefault="00227E3C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Upotreba IKT</w:t>
            </w:r>
          </w:p>
          <w:p w14:paraId="104FBF4A" w14:textId="77777777" w:rsidR="00227E3C" w:rsidRDefault="00227E3C">
            <w:p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A.1.1. Učenik uz učiteljevu pomoć odabire odgovarajuću digitalnu tehnologiju za obavljanje jednostavnih zadataka. </w:t>
            </w:r>
          </w:p>
          <w:p w14:paraId="5E6A2CD5" w14:textId="77777777" w:rsidR="00227E3C" w:rsidRDefault="00227E3C">
            <w:p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A.1.2. Učenik se uz učiteljevu pomoć služi odabranim uređajima i programima.</w:t>
            </w:r>
          </w:p>
          <w:p w14:paraId="2A46D500" w14:textId="77777777" w:rsidR="00227E3C" w:rsidRDefault="00227E3C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 xml:space="preserve">Učiti kako učiti </w:t>
            </w:r>
          </w:p>
          <w:p w14:paraId="7A6630DF" w14:textId="77777777" w:rsidR="00227E3C" w:rsidRDefault="00227E3C">
            <w:p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C.1.3 Učenik iskazuje interes za različita područja, preuzima odgovornost za svoje učenje i ustraje u učenju.</w:t>
            </w:r>
          </w:p>
          <w:p w14:paraId="3D6DCCFA" w14:textId="77777777" w:rsidR="00227E3C" w:rsidRDefault="00227E3C">
            <w:p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C. 1.4 Učenik se koristi ugodnim emocijama i raspoloženjima tako da potiču učenje te kontrolira neugodne emocije i raspoloženja tako da ga ne ometaju u učenju.</w:t>
            </w:r>
          </w:p>
          <w:p w14:paraId="385D774D" w14:textId="77777777" w:rsidR="00227E3C" w:rsidRDefault="00227E3C">
            <w:p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D.1.1 Učenik stvara prikladno fizičko okružje za učenje s ciljem poboljšanja koncentracije i motivacije.</w:t>
            </w:r>
          </w:p>
          <w:p w14:paraId="74B68EB3" w14:textId="77777777" w:rsidR="00227E3C" w:rsidRDefault="00227E3C">
            <w:p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D.1.2</w:t>
            </w:r>
            <w:r>
              <w:t xml:space="preserve"> </w:t>
            </w:r>
            <w:r>
              <w:rPr>
                <w:rFonts w:ascii="Candara" w:hAnsi="Candara"/>
              </w:rPr>
              <w:t>Učenik ostvaruje dobru komunikaciju s drugima, uspješno surađuje u različitim situacijama i spreman je zatražiti i ponuditi pomoć.</w:t>
            </w:r>
          </w:p>
        </w:tc>
      </w:tr>
      <w:tr w:rsidR="00227E3C" w14:paraId="59B65F27" w14:textId="77777777" w:rsidTr="00227E3C">
        <w:trPr>
          <w:trHeight w:val="280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3C83DFC5" w14:textId="77777777" w:rsidR="00227E3C" w:rsidRDefault="00227E3C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Oblici vrednovanja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C59F1" w14:textId="77777777" w:rsidR="00227E3C" w:rsidRDefault="00227E3C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Vrednovanje kao učenje</w:t>
            </w:r>
          </w:p>
          <w:p w14:paraId="7DD7DAE2" w14:textId="4135CC01" w:rsidR="00227E3C" w:rsidRDefault="00227E3C" w:rsidP="00137A39">
            <w:pPr>
              <w:numPr>
                <w:ilvl w:val="0"/>
                <w:numId w:val="5"/>
              </w:num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Učiteljica razgovara s učenicima kako lakše učiti i koje strategije učenja primijeniti da bi uspješno usvajali jezične sadržaje</w:t>
            </w:r>
          </w:p>
          <w:p w14:paraId="5CF500B8" w14:textId="77777777" w:rsidR="00227E3C" w:rsidRDefault="00227E3C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Vrednovanje za učenje</w:t>
            </w:r>
          </w:p>
          <w:p w14:paraId="3E2983E9" w14:textId="5BEA72C4" w:rsidR="00227E3C" w:rsidRDefault="00227E3C" w:rsidP="00137A39">
            <w:pPr>
              <w:numPr>
                <w:ilvl w:val="0"/>
                <w:numId w:val="6"/>
              </w:num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Učitel</w:t>
            </w:r>
            <w:r w:rsidR="00AA1399">
              <w:rPr>
                <w:rFonts w:ascii="Candara" w:hAnsi="Candara"/>
              </w:rPr>
              <w:t>j</w:t>
            </w:r>
            <w:r>
              <w:rPr>
                <w:rFonts w:ascii="Candara" w:hAnsi="Candara"/>
              </w:rPr>
              <w:t>ica formativno prati uobičajene aktivnosti učenika i vodi bilješke o ostvarenosti odgojno-obrazovnih ishoda</w:t>
            </w:r>
          </w:p>
        </w:tc>
      </w:tr>
      <w:tr w:rsidR="00227E3C" w14:paraId="4F4D1C03" w14:textId="77777777" w:rsidTr="00227E3C">
        <w:trPr>
          <w:trHeight w:val="280"/>
        </w:trPr>
        <w:tc>
          <w:tcPr>
            <w:tcW w:w="9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D4F62" w14:textId="77777777" w:rsidR="00227E3C" w:rsidRDefault="00227E3C">
            <w:pPr>
              <w:spacing w:after="0"/>
              <w:rPr>
                <w:rFonts w:ascii="Candara" w:hAnsi="Candara"/>
                <w:b/>
              </w:rPr>
            </w:pP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B31E1" w14:textId="77777777" w:rsidR="00227E3C" w:rsidRDefault="00227E3C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Vrednovanje naučenog</w:t>
            </w:r>
          </w:p>
          <w:p w14:paraId="67053EF5" w14:textId="77777777" w:rsidR="00227E3C" w:rsidRDefault="00227E3C" w:rsidP="00137A39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ind w:left="333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Usmeno imenovanje boja</w:t>
            </w:r>
          </w:p>
        </w:tc>
      </w:tr>
      <w:tr w:rsidR="00227E3C" w14:paraId="7F5B7EEB" w14:textId="77777777" w:rsidTr="00227E3C">
        <w:trPr>
          <w:trHeight w:val="560"/>
        </w:trPr>
        <w:tc>
          <w:tcPr>
            <w:tcW w:w="9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88537" w14:textId="77777777" w:rsidR="00227E3C" w:rsidRDefault="00227E3C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lastRenderedPageBreak/>
              <w:t>Tijek nastavnog sata</w:t>
            </w:r>
          </w:p>
        </w:tc>
      </w:tr>
      <w:tr w:rsidR="00227E3C" w14:paraId="561C0AE9" w14:textId="77777777" w:rsidTr="00227E3C">
        <w:trPr>
          <w:trHeight w:val="5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74210BCF" w14:textId="77777777" w:rsidR="00227E3C" w:rsidRDefault="00227E3C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 xml:space="preserve">Uvod </w:t>
            </w:r>
          </w:p>
          <w:p w14:paraId="32CEE994" w14:textId="77777777" w:rsidR="00227E3C" w:rsidRDefault="00227E3C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(5 min)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3A377" w14:textId="77777777" w:rsidR="00227E3C" w:rsidRDefault="00227E3C" w:rsidP="00137A39">
            <w:pPr>
              <w:numPr>
                <w:ilvl w:val="0"/>
                <w:numId w:val="4"/>
              </w:num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UVOD – BOJE</w:t>
            </w:r>
          </w:p>
          <w:p w14:paraId="2602D7C3" w14:textId="1944D285" w:rsidR="00227E3C" w:rsidRDefault="00227E3C">
            <w:pPr>
              <w:spacing w:after="0" w:line="240" w:lineRule="auto"/>
              <w:ind w:left="36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Učiteljica pripremi set bojica</w:t>
            </w:r>
            <w:r w:rsidR="00AA1399">
              <w:rPr>
                <w:rFonts w:ascii="Candara" w:hAnsi="Candara"/>
              </w:rPr>
              <w:t xml:space="preserve">. </w:t>
            </w:r>
            <w:r>
              <w:rPr>
                <w:rFonts w:ascii="Candara" w:hAnsi="Candara"/>
              </w:rPr>
              <w:t>Stavi bojice ispred sebe. Podigne svaku i provjeri znaju li učenici boje na materinskom jeziku.</w:t>
            </w:r>
          </w:p>
        </w:tc>
      </w:tr>
      <w:tr w:rsidR="00227E3C" w14:paraId="0BC8FC52" w14:textId="77777777" w:rsidTr="00227E3C">
        <w:trPr>
          <w:trHeight w:val="2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0CDB79E5" w14:textId="77777777" w:rsidR="00227E3C" w:rsidRDefault="00227E3C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 xml:space="preserve">Razrada </w:t>
            </w:r>
          </w:p>
          <w:p w14:paraId="5ADFF339" w14:textId="77777777" w:rsidR="00227E3C" w:rsidRDefault="00227E3C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(35 min)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2B1EA" w14:textId="77777777" w:rsidR="00227E3C" w:rsidRDefault="00227E3C" w:rsidP="00137A39">
            <w:pPr>
              <w:numPr>
                <w:ilvl w:val="0"/>
                <w:numId w:val="4"/>
              </w:num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Bojice ponovo diže jednu po jednu i izgovara boje na engleskom jeziku. </w:t>
            </w:r>
          </w:p>
          <w:p w14:paraId="1CF0408A" w14:textId="77777777" w:rsidR="00227E3C" w:rsidRDefault="00227E3C" w:rsidP="00137A39">
            <w:pPr>
              <w:numPr>
                <w:ilvl w:val="0"/>
                <w:numId w:val="4"/>
              </w:num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Ponovi postupak, ali ovaj put i učenici ponove nazive. </w:t>
            </w:r>
          </w:p>
          <w:p w14:paraId="47E8C280" w14:textId="10AF26B8" w:rsidR="00227E3C" w:rsidRDefault="00227E3C" w:rsidP="00137A39">
            <w:pPr>
              <w:numPr>
                <w:ilvl w:val="0"/>
                <w:numId w:val="4"/>
              </w:num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Zamoli učenike da i oni stave svoje bojice ispred sebe. Podigne bojicu i kaže boju. Učenici učine isto. </w:t>
            </w:r>
          </w:p>
          <w:p w14:paraId="2A6D1705" w14:textId="3AC27EC1" w:rsidR="00AA1399" w:rsidRDefault="00AA1399" w:rsidP="00137A39">
            <w:pPr>
              <w:numPr>
                <w:ilvl w:val="0"/>
                <w:numId w:val="4"/>
              </w:num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Učenici gledaju prezentaciju i ponavljaju za modelom. Razgovaraju što sve može biti u određenoj boji.</w:t>
            </w:r>
          </w:p>
          <w:p w14:paraId="0B7B145D" w14:textId="55724B3C" w:rsidR="00227E3C" w:rsidRDefault="00AA1399" w:rsidP="00137A39">
            <w:pPr>
              <w:numPr>
                <w:ilvl w:val="0"/>
                <w:numId w:val="4"/>
              </w:num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Učenici crtaju male oblačiće u bilježnicu, oboje ih odgovarajućom bojom i napišu naziv boje pokraj.</w:t>
            </w:r>
          </w:p>
        </w:tc>
      </w:tr>
      <w:tr w:rsidR="00227E3C" w14:paraId="2CD17816" w14:textId="77777777" w:rsidTr="00227E3C">
        <w:trPr>
          <w:trHeight w:val="5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388482AC" w14:textId="77777777" w:rsidR="00227E3C" w:rsidRDefault="00227E3C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 xml:space="preserve">Završetak </w:t>
            </w:r>
          </w:p>
          <w:p w14:paraId="4E95D2C1" w14:textId="77777777" w:rsidR="00227E3C" w:rsidRDefault="00227E3C">
            <w:p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  <w:b/>
              </w:rPr>
              <w:t>(5 min)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320E2" w14:textId="4470A4E4" w:rsidR="00227E3C" w:rsidRDefault="00AA1399" w:rsidP="00137A39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Učenici izaberu najdraže boje i nacrtaju po jednu stvar u toj boji.</w:t>
            </w:r>
          </w:p>
        </w:tc>
      </w:tr>
      <w:tr w:rsidR="00227E3C" w14:paraId="117DA272" w14:textId="77777777" w:rsidTr="00227E3C">
        <w:trPr>
          <w:trHeight w:val="5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7AF8B2BD" w14:textId="77777777" w:rsidR="00227E3C" w:rsidRDefault="00227E3C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Domaća zadaća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DF931" w14:textId="00850987" w:rsidR="00227E3C" w:rsidRDefault="00AA1399" w:rsidP="00137A39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Nacrtati hrvatsku zastavu i imenovati boje na njoj.</w:t>
            </w:r>
          </w:p>
        </w:tc>
      </w:tr>
    </w:tbl>
    <w:p w14:paraId="1BCDBA7F" w14:textId="77777777" w:rsidR="00227E3C" w:rsidRDefault="00227E3C" w:rsidP="00227E3C">
      <w:pPr>
        <w:spacing w:line="240" w:lineRule="auto"/>
      </w:pPr>
    </w:p>
    <w:p w14:paraId="3E784DC3" w14:textId="77777777" w:rsidR="00227E3C" w:rsidRDefault="00227E3C" w:rsidP="00227E3C">
      <w:pPr>
        <w:spacing w:after="0" w:line="240" w:lineRule="auto"/>
        <w:outlineLvl w:val="0"/>
        <w:rPr>
          <w:rFonts w:ascii="Candara" w:hAnsi="Candara" w:cs="Calibri"/>
          <w:b/>
          <w:color w:val="000000"/>
        </w:rPr>
      </w:pPr>
      <w:r>
        <w:rPr>
          <w:rFonts w:ascii="Candara" w:hAnsi="Candara" w:cs="Calibri"/>
          <w:b/>
          <w:color w:val="000000"/>
        </w:rPr>
        <w:t xml:space="preserve">Plan ploče </w:t>
      </w:r>
    </w:p>
    <w:p w14:paraId="284C1173" w14:textId="77777777" w:rsidR="00227E3C" w:rsidRDefault="00227E3C" w:rsidP="00227E3C">
      <w:pPr>
        <w:spacing w:after="0" w:line="240" w:lineRule="auto"/>
        <w:rPr>
          <w:rFonts w:cs="Calibri"/>
          <w:b/>
          <w:color w:val="000000"/>
        </w:rPr>
      </w:pPr>
    </w:p>
    <w:tbl>
      <w:tblPr>
        <w:tblW w:w="8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70"/>
      </w:tblGrid>
      <w:tr w:rsidR="00227E3C" w14:paraId="4F27859C" w14:textId="77777777" w:rsidTr="00227E3C">
        <w:trPr>
          <w:trHeight w:val="743"/>
        </w:trPr>
        <w:tc>
          <w:tcPr>
            <w:tcW w:w="8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39EE" w14:textId="77777777" w:rsidR="00227E3C" w:rsidRDefault="00227E3C">
            <w:pPr>
              <w:spacing w:after="0" w:line="240" w:lineRule="auto"/>
              <w:rPr>
                <w:rFonts w:ascii="Candara" w:hAnsi="Candara" w:cs="Calibri"/>
                <w:b/>
              </w:rPr>
            </w:pPr>
          </w:p>
          <w:p w14:paraId="66290812" w14:textId="24EC534F" w:rsidR="00227E3C" w:rsidRDefault="00227E3C">
            <w:pPr>
              <w:spacing w:after="0" w:line="240" w:lineRule="auto"/>
              <w:jc w:val="center"/>
              <w:rPr>
                <w:rFonts w:ascii="Candara" w:hAnsi="Candara" w:cs="Calibri"/>
                <w:b/>
              </w:rPr>
            </w:pPr>
            <w:r>
              <w:rPr>
                <w:rFonts w:ascii="Candara" w:hAnsi="Candara" w:cs="Calibri"/>
              </w:rPr>
              <w:t xml:space="preserve">Slikovne kartice </w:t>
            </w:r>
          </w:p>
        </w:tc>
      </w:tr>
    </w:tbl>
    <w:p w14:paraId="1D7DDDDD" w14:textId="77777777" w:rsidR="00D25FFE" w:rsidRDefault="00D25FFE"/>
    <w:sectPr w:rsidR="00D25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B2E8E"/>
    <w:multiLevelType w:val="multilevel"/>
    <w:tmpl w:val="803AD668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C20701D"/>
    <w:multiLevelType w:val="multilevel"/>
    <w:tmpl w:val="8EA834E6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F69780A"/>
    <w:multiLevelType w:val="hybridMultilevel"/>
    <w:tmpl w:val="B678D0E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273C8"/>
    <w:multiLevelType w:val="multilevel"/>
    <w:tmpl w:val="DF3C9B4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D3734F4"/>
    <w:multiLevelType w:val="multilevel"/>
    <w:tmpl w:val="597C5DD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2172F58"/>
    <w:multiLevelType w:val="multilevel"/>
    <w:tmpl w:val="D9A2C03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9840EF0"/>
    <w:multiLevelType w:val="multilevel"/>
    <w:tmpl w:val="8766D374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DB02E28"/>
    <w:multiLevelType w:val="multilevel"/>
    <w:tmpl w:val="EDC07E1E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3C"/>
    <w:rsid w:val="00227E3C"/>
    <w:rsid w:val="00AA1399"/>
    <w:rsid w:val="00D2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7CC59"/>
  <w15:chartTrackingRefBased/>
  <w15:docId w15:val="{8F65BF99-20ED-4819-939D-7B84DA05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E3C"/>
    <w:pPr>
      <w:spacing w:after="200" w:line="276" w:lineRule="auto"/>
    </w:pPr>
    <w:rPr>
      <w:rFonts w:ascii="Calibri" w:eastAsia="Calibri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27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5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Suzana</cp:lastModifiedBy>
  <cp:revision>1</cp:revision>
  <dcterms:created xsi:type="dcterms:W3CDTF">2023-08-26T18:12:00Z</dcterms:created>
  <dcterms:modified xsi:type="dcterms:W3CDTF">2023-08-26T18:48:00Z</dcterms:modified>
</cp:coreProperties>
</file>