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BDF5" w14:textId="77777777" w:rsidR="00304CF2" w:rsidRPr="001E5FAB" w:rsidRDefault="00304CF2" w:rsidP="001E5FAB">
      <w:r w:rsidRPr="001E5FAB">
        <w:t>ELEMENTI I KRITERIJI ZA OCJENU VLADANJA</w:t>
      </w:r>
    </w:p>
    <w:p w14:paraId="15742E28" w14:textId="77777777" w:rsidR="00304CF2" w:rsidRPr="001E5FAB" w:rsidRDefault="00304CF2" w:rsidP="00304CF2">
      <w:pPr>
        <w:spacing w:after="200" w:line="276" w:lineRule="auto"/>
        <w:jc w:val="both"/>
        <w:rPr>
          <w:rFonts w:ascii="Calibri" w:eastAsia="Calibri" w:hAnsi="Calibri" w:cs="Times New Roman"/>
          <w:b/>
          <w:u w:val="single"/>
        </w:rPr>
      </w:pPr>
    </w:p>
    <w:p w14:paraId="251B7951" w14:textId="77777777" w:rsidR="00304CF2" w:rsidRPr="001E5FAB" w:rsidRDefault="00304CF2" w:rsidP="00304CF2">
      <w:p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1E5FAB">
        <w:rPr>
          <w:rFonts w:ascii="Calibri" w:eastAsia="Calibri" w:hAnsi="Calibri" w:cs="Times New Roman"/>
          <w:bCs/>
        </w:rPr>
        <w:t>Sukladno članku 72. st.5. Zakona o odgoju i obrazovanju u osnovnoj i srednjoj školi, opisne ocjene iz vladanja su uzorno, dobro i loše.</w:t>
      </w:r>
    </w:p>
    <w:p w14:paraId="2A09E887" w14:textId="77777777" w:rsidR="00304CF2" w:rsidRPr="001E5FAB" w:rsidRDefault="00304CF2" w:rsidP="00304CF2">
      <w:p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1E5FAB">
        <w:rPr>
          <w:rFonts w:ascii="Calibri" w:eastAsia="Calibri" w:hAnsi="Calibri" w:cs="Times New Roman"/>
          <w:bCs/>
        </w:rPr>
        <w:t>Sukladno članku 73. st.1. Zakona o odgoju i obrazovanju u osnovnoj i srednjoj školi ocjenu vladanja utvrđuje razredno vijeće na prijedlog razrednika.</w:t>
      </w:r>
    </w:p>
    <w:p w14:paraId="592A3D30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 xml:space="preserve">Pri ocjenjivanju vladanja učenika razrednik/razrednica dužan je voditi računa o individualnim osobinama učenika/ce, posebno o njegovim karakternim i emocionalnim osobinama, te o njegovim obiteljskim prilikama. </w:t>
      </w:r>
    </w:p>
    <w:p w14:paraId="447A327A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Ako učenik ima određeni model školovanja, bitno je uzeti u obzir teškoću i ocjenu vladanja donijeti uz savjetovanje sa stručnom službom škole.</w:t>
      </w:r>
    </w:p>
    <w:p w14:paraId="1EEF5C92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</w:p>
    <w:p w14:paraId="5FBF163E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RODITELJ</w:t>
      </w:r>
    </w:p>
    <w:p w14:paraId="40C5341F" w14:textId="77777777" w:rsidR="00304CF2" w:rsidRPr="001E5FAB" w:rsidRDefault="00304CF2" w:rsidP="00304CF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ima pravo znati elemente, načine i postupke vrjednovanja vladanja</w:t>
      </w:r>
    </w:p>
    <w:p w14:paraId="686D5CCE" w14:textId="77777777" w:rsidR="00304CF2" w:rsidRPr="001E5FAB" w:rsidRDefault="00304CF2" w:rsidP="00304CF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o načinima i postupcima vrjednovanja i ocjenjivanja vladanja roditelje informira razrednik na roditeljskim sastancima i individualnim informativnim razgovorima te ih po potrebi upućuje predmetnom učitelju</w:t>
      </w:r>
    </w:p>
    <w:p w14:paraId="468E38FB" w14:textId="77777777" w:rsidR="00304CF2" w:rsidRPr="001E5FAB" w:rsidRDefault="00304CF2" w:rsidP="00304CF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roditelji imaju pravo uputiti primjedbe, komentare i sugestije o vrjednovanju vladanja učenika koje podnose ravnatelju</w:t>
      </w:r>
    </w:p>
    <w:p w14:paraId="592CCF79" w14:textId="77777777" w:rsidR="00304CF2" w:rsidRPr="001E5FAB" w:rsidRDefault="00304CF2" w:rsidP="00304CF2">
      <w:pPr>
        <w:spacing w:after="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14:paraId="27202A14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RAZREDNIK</w:t>
      </w:r>
    </w:p>
    <w:p w14:paraId="17FB01EE" w14:textId="77777777" w:rsidR="00304CF2" w:rsidRPr="001E5FAB" w:rsidRDefault="00304CF2" w:rsidP="00304CF2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- na početku nastavne godine (na 1. satu razrednika, tj. na 1. roditeljskom sastanku) upoznati javno sve učenike i roditelje s elementima i kriterijima ocjenjivanja vladanja učenika</w:t>
      </w:r>
    </w:p>
    <w:p w14:paraId="1385D7F0" w14:textId="77777777" w:rsidR="00304CF2" w:rsidRPr="001E5FAB" w:rsidRDefault="00304CF2" w:rsidP="00304CF2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- na kraju nastavne godine, na zadnjem satu razrednika, javno zaključiti i priopćiti, te obrazložiti ocjenu vladanja svakom učeniku, te u odgovarajuću rubriku  upisati: „Javno zaključivanje i priopćavanje ocjena vladanja učenika“</w:t>
      </w:r>
    </w:p>
    <w:p w14:paraId="10B9C8D0" w14:textId="77777777" w:rsidR="00304CF2" w:rsidRPr="001E5FAB" w:rsidRDefault="00304CF2" w:rsidP="00304CF2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- redovito informirati roditelje o vladanju učenika, dogovarati i poduzimati mjere za unaprjeđivanje vladanja učenika,</w:t>
      </w:r>
    </w:p>
    <w:p w14:paraId="42599700" w14:textId="77777777" w:rsidR="00304CF2" w:rsidRPr="001E5FAB" w:rsidRDefault="00304CF2" w:rsidP="00304CF2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- voditi brigu o tome da roditelj pravovremeno dobije informaciju koju će i zbog čega ocjenu vladanja imati njegovo dijete na kraju nastavne godine</w:t>
      </w:r>
    </w:p>
    <w:p w14:paraId="0202A0C3" w14:textId="77777777" w:rsidR="00304CF2" w:rsidRPr="001E5FAB" w:rsidRDefault="00304CF2" w:rsidP="00304CF2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39DE1070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UČENIK</w:t>
      </w:r>
    </w:p>
    <w:p w14:paraId="172969FD" w14:textId="77777777" w:rsidR="00304CF2" w:rsidRPr="001E5FAB" w:rsidRDefault="00304CF2" w:rsidP="00304CF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ima pravo znati elemente ocjenjivanja, kao i načine i postupke vrjednovanja vladanja.</w:t>
      </w:r>
    </w:p>
    <w:p w14:paraId="2AD3DC76" w14:textId="77777777" w:rsidR="00304CF2" w:rsidRPr="001E5FAB" w:rsidRDefault="00304CF2" w:rsidP="00304CF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dužan se pridržavati svih pravila koja se odnose na načine i postupke vrjednovanja, te na pravila ponašanja učenika u školi.</w:t>
      </w:r>
    </w:p>
    <w:p w14:paraId="1CBD74A2" w14:textId="77777777" w:rsidR="00304CF2" w:rsidRPr="001E5FAB" w:rsidRDefault="00304CF2" w:rsidP="00304CF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ukoliko se učenik ne pridržava pravila, učitelj/razrednik/stručni suradnik može predložiti određenu pedagošku mjeru razredniku, Razrednome ili Učiteljskome vijeću, koje može donijeti odluku o izricanju pedagoške mjere učeniku</w:t>
      </w:r>
    </w:p>
    <w:p w14:paraId="2B30358F" w14:textId="77777777" w:rsidR="00304CF2" w:rsidRPr="001E5FAB" w:rsidRDefault="00304CF2" w:rsidP="00304CF2">
      <w:pPr>
        <w:spacing w:after="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14:paraId="73836618" w14:textId="77777777" w:rsidR="00304CF2" w:rsidRPr="001E5FAB" w:rsidRDefault="00304CF2" w:rsidP="00304CF2">
      <w:pPr>
        <w:spacing w:after="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14:paraId="12F09AF0" w14:textId="77777777" w:rsidR="00304CF2" w:rsidRPr="001E5FAB" w:rsidRDefault="00304CF2" w:rsidP="00304CF2">
      <w:pPr>
        <w:spacing w:after="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14:paraId="1AC5A0F1" w14:textId="77777777" w:rsidR="001E5FAB" w:rsidRPr="001E5FAB" w:rsidRDefault="001E5FAB" w:rsidP="00304CF2">
      <w:pPr>
        <w:spacing w:after="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14:paraId="3374922D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lastRenderedPageBreak/>
        <w:t>PEDAGOŠKE MJERE</w:t>
      </w:r>
    </w:p>
    <w:p w14:paraId="1A18898A" w14:textId="77777777" w:rsidR="00304CF2" w:rsidRPr="001E5FAB" w:rsidRDefault="00304CF2" w:rsidP="00304CF2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Uzorno vladanje- učenik nema izrečenih pedagoških mjera</w:t>
      </w:r>
    </w:p>
    <w:p w14:paraId="3A6127A9" w14:textId="77777777" w:rsidR="00304CF2" w:rsidRPr="001E5FAB" w:rsidRDefault="00304CF2" w:rsidP="00304CF2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Dobro vladanje- učeniku je izrečena pedagoška mjera opomene ili mu nije izrečena pedagoška mjera opomene, ali ima kriterije za dobro vladanje</w:t>
      </w:r>
    </w:p>
    <w:p w14:paraId="3C3B3E89" w14:textId="77777777" w:rsidR="00304CF2" w:rsidRPr="001E5FAB" w:rsidRDefault="00304CF2" w:rsidP="00304CF2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Loše vladanje- učeniku je izrečena pedagoška mjera opomene, ali se ponašanje nije promijenilo</w:t>
      </w:r>
    </w:p>
    <w:p w14:paraId="47DAD3D4" w14:textId="77777777" w:rsidR="00304CF2" w:rsidRPr="001E5FAB" w:rsidRDefault="00304CF2" w:rsidP="00304CF2">
      <w:pPr>
        <w:spacing w:after="0" w:line="276" w:lineRule="auto"/>
        <w:ind w:left="1080"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 xml:space="preserve">                                -učeniku je izrečena pedagoška mjera ukora ili strogog ukora</w:t>
      </w:r>
    </w:p>
    <w:p w14:paraId="30FD3F7D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</w:p>
    <w:p w14:paraId="7E795F38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 xml:space="preserve">Bilješke o ponašanju učenika pišu se u e-dnevnik. </w:t>
      </w:r>
    </w:p>
    <w:p w14:paraId="1146EC1F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 xml:space="preserve">Bilješke treba voditi pravovremeno, jasno i razumljivo za roditelje i učenike. </w:t>
      </w:r>
    </w:p>
    <w:p w14:paraId="68DD0FA4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</w:p>
    <w:p w14:paraId="03ADF121" w14:textId="77777777" w:rsidR="00304CF2" w:rsidRPr="001E5FAB" w:rsidRDefault="00304CF2" w:rsidP="00304CF2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Elementi:</w:t>
      </w:r>
    </w:p>
    <w:p w14:paraId="43083DB4" w14:textId="77777777" w:rsidR="00304CF2" w:rsidRPr="001E5FAB" w:rsidRDefault="00304CF2" w:rsidP="00304CF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Odnos učenika prema radu</w:t>
      </w:r>
    </w:p>
    <w:p w14:paraId="2E33FD81" w14:textId="77777777" w:rsidR="00304CF2" w:rsidRPr="001E5FAB" w:rsidRDefault="00304CF2" w:rsidP="00304CF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Odnos prema drugim učenicima</w:t>
      </w:r>
    </w:p>
    <w:p w14:paraId="1B9112E9" w14:textId="77777777" w:rsidR="00304CF2" w:rsidRPr="001E5FAB" w:rsidRDefault="00304CF2" w:rsidP="00304CF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Odnos prema učiteljima i drugim djelatnicima škole</w:t>
      </w:r>
    </w:p>
    <w:p w14:paraId="278F2E57" w14:textId="77777777" w:rsidR="00304CF2" w:rsidRPr="001E5FAB" w:rsidRDefault="00304CF2" w:rsidP="00304CF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bookmarkStart w:id="0" w:name="_Hlk144281965"/>
      <w:r w:rsidRPr="001E5FAB">
        <w:rPr>
          <w:rFonts w:ascii="Calibri" w:eastAsia="Calibri" w:hAnsi="Calibri" w:cs="Times New Roman"/>
        </w:rPr>
        <w:t>Odnos prema školskoj, vlastitoj i tuđoj imovini, društvenom i prirodnom okružju, te poštivanje pravila Kućnog reda škole, školskih i razrednih pravila</w:t>
      </w:r>
    </w:p>
    <w:bookmarkEnd w:id="0"/>
    <w:p w14:paraId="3AF19433" w14:textId="77777777" w:rsidR="00304CF2" w:rsidRPr="001E5FAB" w:rsidRDefault="00304CF2" w:rsidP="00304CF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1E5FAB">
        <w:rPr>
          <w:rFonts w:ascii="Calibri" w:eastAsia="Calibri" w:hAnsi="Calibri" w:cs="Times New Roman"/>
        </w:rPr>
        <w:t>Odnos prema zdravstvenoj zaštiti</w:t>
      </w:r>
    </w:p>
    <w:p w14:paraId="60CF4523" w14:textId="77777777" w:rsidR="00304CF2" w:rsidRPr="001E5FAB" w:rsidRDefault="00304CF2" w:rsidP="00304CF2"/>
    <w:p w14:paraId="0A9C3D0A" w14:textId="77777777" w:rsidR="00304CF2" w:rsidRPr="001E5FAB" w:rsidRDefault="00304CF2" w:rsidP="00304CF2"/>
    <w:p w14:paraId="26DE5CA3" w14:textId="77777777" w:rsidR="00304CF2" w:rsidRPr="001E5FAB" w:rsidRDefault="00304CF2" w:rsidP="00304CF2"/>
    <w:p w14:paraId="3B948EF0" w14:textId="77777777" w:rsidR="00304CF2" w:rsidRPr="001E5FAB" w:rsidRDefault="00304CF2" w:rsidP="00304CF2"/>
    <w:p w14:paraId="4D3C7018" w14:textId="77777777" w:rsidR="00304CF2" w:rsidRPr="001E5FAB" w:rsidRDefault="00304CF2" w:rsidP="00304CF2"/>
    <w:p w14:paraId="22A51992" w14:textId="77777777" w:rsidR="00304CF2" w:rsidRPr="001E5FAB" w:rsidRDefault="00304CF2" w:rsidP="00304CF2"/>
    <w:p w14:paraId="32D2A924" w14:textId="77777777" w:rsidR="00304CF2" w:rsidRPr="001E5FAB" w:rsidRDefault="00304CF2" w:rsidP="00304CF2"/>
    <w:p w14:paraId="56AF9F45" w14:textId="77777777" w:rsidR="00304CF2" w:rsidRPr="001E5FAB" w:rsidRDefault="00304CF2" w:rsidP="00304CF2"/>
    <w:p w14:paraId="2A7E0810" w14:textId="77777777" w:rsidR="00304CF2" w:rsidRPr="001E5FAB" w:rsidRDefault="00304CF2" w:rsidP="00304CF2"/>
    <w:p w14:paraId="40081A2A" w14:textId="77777777" w:rsidR="00304CF2" w:rsidRPr="001E5FAB" w:rsidRDefault="00304CF2" w:rsidP="00304CF2"/>
    <w:p w14:paraId="11E09A9F" w14:textId="77777777" w:rsidR="00304CF2" w:rsidRPr="001E5FAB" w:rsidRDefault="00304CF2" w:rsidP="00304CF2"/>
    <w:p w14:paraId="709885AC" w14:textId="77777777" w:rsidR="00304CF2" w:rsidRPr="001E5FAB" w:rsidRDefault="00304CF2" w:rsidP="00304CF2"/>
    <w:p w14:paraId="264D155E" w14:textId="77777777" w:rsidR="00304CF2" w:rsidRPr="001E5FAB" w:rsidRDefault="00304CF2" w:rsidP="00304CF2"/>
    <w:p w14:paraId="7639709E" w14:textId="77777777" w:rsidR="00304CF2" w:rsidRPr="001E5FAB" w:rsidRDefault="00304CF2" w:rsidP="00304CF2">
      <w:pPr>
        <w:pStyle w:val="Odlomakpopisa"/>
        <w:numPr>
          <w:ilvl w:val="0"/>
          <w:numId w:val="1"/>
        </w:numPr>
      </w:pPr>
      <w:bookmarkStart w:id="1" w:name="_Hlk144284915"/>
      <w:r w:rsidRPr="001E5FAB">
        <w:lastRenderedPageBreak/>
        <w:t>ODNOS PREMA RADU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5408"/>
      </w:tblGrid>
      <w:tr w:rsidR="001E5FAB" w:rsidRPr="001E5FAB" w14:paraId="51EADC9F" w14:textId="77777777" w:rsidTr="00111548">
        <w:trPr>
          <w:trHeight w:val="364"/>
        </w:trPr>
        <w:tc>
          <w:tcPr>
            <w:tcW w:w="4664" w:type="dxa"/>
          </w:tcPr>
          <w:p w14:paraId="14A24374" w14:textId="77777777" w:rsidR="00304CF2" w:rsidRPr="001E5FAB" w:rsidRDefault="00304CF2" w:rsidP="005F0354">
            <w:pPr>
              <w:jc w:val="center"/>
            </w:pPr>
            <w:r w:rsidRPr="001E5FAB">
              <w:t>UZORNO</w:t>
            </w:r>
          </w:p>
        </w:tc>
        <w:tc>
          <w:tcPr>
            <w:tcW w:w="4665" w:type="dxa"/>
          </w:tcPr>
          <w:p w14:paraId="30027BE7" w14:textId="77777777" w:rsidR="00304CF2" w:rsidRPr="001E5FAB" w:rsidRDefault="00304CF2" w:rsidP="005F0354">
            <w:pPr>
              <w:jc w:val="center"/>
            </w:pPr>
            <w:r w:rsidRPr="001E5FAB">
              <w:t>DOBRO</w:t>
            </w:r>
          </w:p>
        </w:tc>
        <w:tc>
          <w:tcPr>
            <w:tcW w:w="5408" w:type="dxa"/>
          </w:tcPr>
          <w:p w14:paraId="6A5820AF" w14:textId="77777777" w:rsidR="00304CF2" w:rsidRPr="001E5FAB" w:rsidRDefault="00304CF2" w:rsidP="005F0354">
            <w:pPr>
              <w:jc w:val="center"/>
            </w:pPr>
            <w:r w:rsidRPr="001E5FAB">
              <w:t>LOŠE</w:t>
            </w:r>
          </w:p>
        </w:tc>
      </w:tr>
      <w:tr w:rsidR="00304CF2" w:rsidRPr="001E5FAB" w14:paraId="6D355EBC" w14:textId="77777777" w:rsidTr="00111548">
        <w:tc>
          <w:tcPr>
            <w:tcW w:w="4664" w:type="dxa"/>
          </w:tcPr>
          <w:p w14:paraId="46EE2CF7" w14:textId="776FD7C7" w:rsidR="00304CF2" w:rsidRPr="001E5FAB" w:rsidRDefault="00304CF2" w:rsidP="005F0354">
            <w:r w:rsidRPr="001E5FAB">
              <w:t>Učenik:</w:t>
            </w:r>
          </w:p>
          <w:p w14:paraId="3A3FDC31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redovito izvršava školske obveze</w:t>
            </w:r>
          </w:p>
          <w:p w14:paraId="3EEF232F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primjereno se ponaša za vrijeme nastave i drugih odgojno-obrazovnih oblika rada (produženi boravak, izvannastavne aktivnosti, dodatna i dopunska nastava)</w:t>
            </w:r>
          </w:p>
          <w:p w14:paraId="7725A4AD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poštuje pravila i pridržava se istih u radu</w:t>
            </w:r>
          </w:p>
          <w:p w14:paraId="7A2B828C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pomaže drugim učenicima u radu na nastavi</w:t>
            </w:r>
          </w:p>
          <w:p w14:paraId="723C1EE1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poštuje dogovorena pravila timskoga rada i spreman je na suradnju s drugim učenicima te učiteljima</w:t>
            </w:r>
          </w:p>
          <w:p w14:paraId="07799ED8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primjereno se ponaša izvan škole (terenska nastava, izleti i sl.)</w:t>
            </w:r>
          </w:p>
          <w:p w14:paraId="5FCF76BE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tijekom boravka u školi koristi mobitel sukladno pravilima Kućnog reda škole</w:t>
            </w:r>
          </w:p>
          <w:p w14:paraId="350B52A8" w14:textId="77777777" w:rsidR="00304CF2" w:rsidRPr="001E5FAB" w:rsidRDefault="00304CF2" w:rsidP="005F0354"/>
          <w:p w14:paraId="0E6EC5A2" w14:textId="77777777" w:rsidR="00304CF2" w:rsidRPr="001E5FAB" w:rsidRDefault="00304CF2" w:rsidP="005F0354"/>
          <w:p w14:paraId="4AA0A015" w14:textId="77777777" w:rsidR="00304CF2" w:rsidRPr="001E5FAB" w:rsidRDefault="00304CF2" w:rsidP="005F0354"/>
          <w:p w14:paraId="0F2A235E" w14:textId="77777777" w:rsidR="00304CF2" w:rsidRPr="001E5FAB" w:rsidRDefault="00304CF2" w:rsidP="005F0354"/>
          <w:p w14:paraId="5E9B898A" w14:textId="77777777" w:rsidR="00304CF2" w:rsidRPr="001E5FAB" w:rsidRDefault="00304CF2" w:rsidP="005F0354"/>
          <w:p w14:paraId="0FF85C69" w14:textId="77777777" w:rsidR="00304CF2" w:rsidRPr="001E5FAB" w:rsidRDefault="00304CF2" w:rsidP="005F0354"/>
        </w:tc>
        <w:tc>
          <w:tcPr>
            <w:tcW w:w="4665" w:type="dxa"/>
          </w:tcPr>
          <w:p w14:paraId="380D06DB" w14:textId="18B5F7FD" w:rsidR="00304CF2" w:rsidRPr="001E5FAB" w:rsidRDefault="00304CF2" w:rsidP="005F0354">
            <w:r w:rsidRPr="001E5FAB">
              <w:t>Učenik:</w:t>
            </w:r>
          </w:p>
          <w:p w14:paraId="66CCCE3B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neopravdano izostaje s nastave do granice izricanja pedagoške mjere (prema Pravilniku o elementima i kriterijima za izricanje pedagoških mjera)</w:t>
            </w:r>
          </w:p>
          <w:p w14:paraId="5A10A2FF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bez dozvole predmetnoga ili dežurnoga učitelja izlazi iz škole (zgrade i dvorišta) za vrijem</w:t>
            </w:r>
            <w:bookmarkStart w:id="2" w:name="_GoBack"/>
            <w:bookmarkEnd w:id="2"/>
            <w:r w:rsidRPr="001E5FAB">
              <w:t xml:space="preserve">e nastave i odmora </w:t>
            </w:r>
          </w:p>
          <w:p w14:paraId="4B49EA40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povremeno ne poštuje postavljena pravila i ne nosi pribor i opremu</w:t>
            </w:r>
          </w:p>
          <w:p w14:paraId="6DAC7C61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povremeno ometa druge učenike i učitelje (vikanjem, upadanjem u riječ, „pjevanjem“, svađanjem, neprimjerenim izražavanjem, psovanjem, vrijeđanjem; samovoljnim mijenjanjem mjesta sjedenja, ustajanjem i šetanjem bez dopuštenja, pričanjem bez dopuštenja, okretanjem, itd.)</w:t>
            </w:r>
          </w:p>
          <w:p w14:paraId="0D2C7AFF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povremeno ne prihvaća odgovornost za svoje postupke</w:t>
            </w:r>
          </w:p>
          <w:p w14:paraId="7E772F85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povremeno se nedozvoljeno koristi mobitelom tijekom nastave i ostalih odgojno-obrazovnih oblika rada.</w:t>
            </w:r>
          </w:p>
          <w:p w14:paraId="3D670BEF" w14:textId="77777777" w:rsidR="00304CF2" w:rsidRPr="001E5FAB" w:rsidRDefault="00304CF2" w:rsidP="005F0354">
            <w:pPr>
              <w:ind w:left="360"/>
              <w:rPr>
                <w:b/>
                <w:bCs/>
              </w:rPr>
            </w:pPr>
          </w:p>
        </w:tc>
        <w:tc>
          <w:tcPr>
            <w:tcW w:w="5408" w:type="dxa"/>
          </w:tcPr>
          <w:p w14:paraId="33502DD8" w14:textId="17F760C8" w:rsidR="00304CF2" w:rsidRPr="001E5FAB" w:rsidRDefault="00304CF2" w:rsidP="005F0354">
            <w:r w:rsidRPr="001E5FAB">
              <w:t>Učenik:</w:t>
            </w:r>
          </w:p>
          <w:p w14:paraId="25FB8B2A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učestalo neopravdano izostaje s nastave do granice za izricanje pedagoške mjere (prema Pravilniku o elementima i kriterijima za izricanje pedagoških mjera)</w:t>
            </w:r>
          </w:p>
          <w:p w14:paraId="3E169FFA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često bez dozvole predmetnoga ili dežurnoga učitelja izlazi iz škole (zgrade i dvorišta) za vrijeme nastave i odmora te ne reagira na upozorenja</w:t>
            </w:r>
          </w:p>
          <w:p w14:paraId="05040BDF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učestalo ne poštuje postavljena pravila i ne nosi pribor i opremu</w:t>
            </w:r>
          </w:p>
          <w:p w14:paraId="07481985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učestalo nije dovoljno pažljiv na nastavi</w:t>
            </w:r>
          </w:p>
          <w:p w14:paraId="7407BCEF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učestalo ometa druge učenike i učitelje  (vikanjem, upadanjem u riječ, „pjevanjem“, svađanjem, neprimjerenim izražavanjem, psovanjem, vrijeđanjem; samovoljnim mijenjanjem mjesta sjedenja, ustajanjem i šetanjem bez dopuštenja, pričanjem bez dopuštenja, okretanjem, itd.)</w:t>
            </w:r>
          </w:p>
          <w:p w14:paraId="67E810D0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ponavlja učinjene propuste</w:t>
            </w:r>
          </w:p>
          <w:p w14:paraId="4CD9DC4B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 xml:space="preserve">učestalo ne prihvaća odgovornost za svoje postupke i ne želi ispraviti svoje pogreške </w:t>
            </w:r>
          </w:p>
          <w:p w14:paraId="5CE51631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učestalo se nemarno i neodgovorno odnosi prema učenju i radu (ne izvršava i/ili odbija izvršiti i osnovne zadatke)</w:t>
            </w:r>
          </w:p>
          <w:p w14:paraId="5B9133AF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neodgovorno i nesavjesno pristupa školskim obvezama, aktivnostima i zadaćama</w:t>
            </w:r>
          </w:p>
          <w:p w14:paraId="6C78B144" w14:textId="77777777" w:rsidR="00304CF2" w:rsidRPr="001E5FAB" w:rsidRDefault="00304CF2" w:rsidP="005F0354">
            <w:pPr>
              <w:pStyle w:val="Odlomakpopisa"/>
              <w:numPr>
                <w:ilvl w:val="0"/>
                <w:numId w:val="2"/>
              </w:numPr>
            </w:pPr>
            <w:r w:rsidRPr="001E5FAB">
              <w:t>nedozvoljeno se koristi mobitelom tijekom nastave i ostalih odgojno-obrazovnih oblika rada (snimanje, dijeljenje sadržaja, objavljivanje na društvenim mrežama s ciljem narušavanja ugleda škole, učenika i djelatnika)</w:t>
            </w:r>
          </w:p>
        </w:tc>
      </w:tr>
    </w:tbl>
    <w:p w14:paraId="338034D4" w14:textId="2323C852" w:rsidR="00304CF2" w:rsidRPr="001E5FAB" w:rsidRDefault="00304CF2" w:rsidP="00304CF2"/>
    <w:p w14:paraId="2EC8B932" w14:textId="657590F9" w:rsidR="0070337B" w:rsidRPr="001E5FAB" w:rsidRDefault="0070337B" w:rsidP="00304CF2"/>
    <w:p w14:paraId="6A478A2E" w14:textId="77777777" w:rsidR="0070337B" w:rsidRPr="001E5FAB" w:rsidRDefault="0070337B" w:rsidP="00304CF2"/>
    <w:p w14:paraId="58777D75" w14:textId="77777777" w:rsidR="00304CF2" w:rsidRPr="001E5FAB" w:rsidRDefault="00304CF2" w:rsidP="00304CF2">
      <w:pPr>
        <w:pStyle w:val="Odlomakpopisa"/>
        <w:numPr>
          <w:ilvl w:val="0"/>
          <w:numId w:val="1"/>
        </w:numPr>
      </w:pPr>
      <w:r w:rsidRPr="001E5FAB">
        <w:lastRenderedPageBreak/>
        <w:t>ODNOS PREMA DRUGIM UČENICIMA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19"/>
        <w:gridCol w:w="4920"/>
        <w:gridCol w:w="4920"/>
      </w:tblGrid>
      <w:tr w:rsidR="001E5FAB" w:rsidRPr="001E5FAB" w14:paraId="63328DDE" w14:textId="77777777" w:rsidTr="0070337B">
        <w:trPr>
          <w:trHeight w:val="264"/>
        </w:trPr>
        <w:tc>
          <w:tcPr>
            <w:tcW w:w="4919" w:type="dxa"/>
          </w:tcPr>
          <w:p w14:paraId="7B14E68A" w14:textId="77777777" w:rsidR="00304CF2" w:rsidRPr="001E5FAB" w:rsidRDefault="00304CF2" w:rsidP="005F0354">
            <w:pPr>
              <w:jc w:val="center"/>
            </w:pPr>
            <w:r w:rsidRPr="001E5FAB">
              <w:t>UZORNO</w:t>
            </w:r>
          </w:p>
        </w:tc>
        <w:tc>
          <w:tcPr>
            <w:tcW w:w="4920" w:type="dxa"/>
          </w:tcPr>
          <w:p w14:paraId="6BDD31B1" w14:textId="77777777" w:rsidR="00304CF2" w:rsidRPr="001E5FAB" w:rsidRDefault="00304CF2" w:rsidP="005F0354">
            <w:pPr>
              <w:jc w:val="center"/>
            </w:pPr>
            <w:r w:rsidRPr="001E5FAB">
              <w:t>DOBRO</w:t>
            </w:r>
          </w:p>
        </w:tc>
        <w:tc>
          <w:tcPr>
            <w:tcW w:w="4920" w:type="dxa"/>
          </w:tcPr>
          <w:p w14:paraId="1FC8535B" w14:textId="77777777" w:rsidR="00304CF2" w:rsidRPr="001E5FAB" w:rsidRDefault="00304CF2" w:rsidP="005F0354">
            <w:pPr>
              <w:jc w:val="center"/>
            </w:pPr>
            <w:r w:rsidRPr="001E5FAB">
              <w:t>LOŠE</w:t>
            </w:r>
          </w:p>
        </w:tc>
      </w:tr>
      <w:tr w:rsidR="00304CF2" w:rsidRPr="001E5FAB" w14:paraId="18F44172" w14:textId="77777777" w:rsidTr="0070337B">
        <w:trPr>
          <w:trHeight w:val="8159"/>
        </w:trPr>
        <w:tc>
          <w:tcPr>
            <w:tcW w:w="4919" w:type="dxa"/>
          </w:tcPr>
          <w:p w14:paraId="25796640" w14:textId="77777777" w:rsidR="00304CF2" w:rsidRPr="001E5FAB" w:rsidRDefault="00304CF2" w:rsidP="005F0354">
            <w:r w:rsidRPr="001E5FAB">
              <w:t>Učenik:</w:t>
            </w:r>
          </w:p>
          <w:p w14:paraId="3D546E9B" w14:textId="77777777" w:rsidR="00304CF2" w:rsidRPr="001E5FAB" w:rsidRDefault="00304CF2" w:rsidP="005F0354"/>
          <w:p w14:paraId="6B24037A" w14:textId="77777777" w:rsidR="00304CF2" w:rsidRPr="001E5FAB" w:rsidRDefault="00304CF2" w:rsidP="005F0354">
            <w:pPr>
              <w:tabs>
                <w:tab w:val="left" w:pos="900"/>
              </w:tabs>
            </w:pPr>
            <w:r w:rsidRPr="001E5FAB">
              <w:t>-  ne ometa druge učenike u praćenju nastave, spreman je na suradnju s drugim učenicima</w:t>
            </w:r>
          </w:p>
          <w:p w14:paraId="5FA650FC" w14:textId="77777777" w:rsidR="00304CF2" w:rsidRPr="001E5FAB" w:rsidRDefault="00304CF2" w:rsidP="005F0354">
            <w:pPr>
              <w:tabs>
                <w:tab w:val="left" w:pos="900"/>
              </w:tabs>
            </w:pPr>
            <w:r w:rsidRPr="001E5FAB">
              <w:t xml:space="preserve">- ne ugrožava druge učenike, ne vrijeđa, ne ismijava, ne prijeti, ne psuje i ne izaziva sukobe, </w:t>
            </w:r>
          </w:p>
          <w:p w14:paraId="0A7DC285" w14:textId="77777777" w:rsidR="00304CF2" w:rsidRPr="001E5FAB" w:rsidRDefault="00304CF2" w:rsidP="005F0354">
            <w:pPr>
              <w:tabs>
                <w:tab w:val="left" w:pos="900"/>
              </w:tabs>
            </w:pPr>
            <w:r w:rsidRPr="001E5FAB">
              <w:t xml:space="preserve">-  redovito poštuje prava i različitosti te posjeduje visoku toleranciju, </w:t>
            </w:r>
          </w:p>
          <w:p w14:paraId="159C1C2B" w14:textId="77777777" w:rsidR="00304CF2" w:rsidRPr="001E5FAB" w:rsidRDefault="00304CF2" w:rsidP="005F0354">
            <w:r w:rsidRPr="001E5FAB">
              <w:t>- ne izaziva sukobe i ne vrši nasilje nad drugim učenicima te nastoji riješiti sukobe na prihvatljiv način</w:t>
            </w:r>
          </w:p>
          <w:p w14:paraId="20F16BC6" w14:textId="77777777" w:rsidR="00304CF2" w:rsidRPr="001E5FAB" w:rsidRDefault="00304CF2" w:rsidP="005F0354">
            <w:r w:rsidRPr="001E5FAB">
              <w:t>- pomaže drugim učenicima</w:t>
            </w:r>
          </w:p>
          <w:p w14:paraId="68C04FB6" w14:textId="77777777" w:rsidR="00304CF2" w:rsidRPr="001E5FAB" w:rsidRDefault="00304CF2" w:rsidP="005F0354">
            <w:r w:rsidRPr="001E5FAB">
              <w:t xml:space="preserve">-  preuzima odgovornost za svoje postupke na način da se ispriča,  </w:t>
            </w:r>
          </w:p>
          <w:p w14:paraId="34BEEF94" w14:textId="77777777" w:rsidR="00304CF2" w:rsidRPr="001E5FAB" w:rsidRDefault="00304CF2" w:rsidP="005F0354">
            <w:r w:rsidRPr="001E5FAB">
              <w:t xml:space="preserve">-  ne ponavlja učinjeni propust, </w:t>
            </w:r>
          </w:p>
          <w:p w14:paraId="1BF9E147" w14:textId="77777777" w:rsidR="00304CF2" w:rsidRPr="001E5FAB" w:rsidRDefault="00304CF2" w:rsidP="005F0354">
            <w:r w:rsidRPr="001E5FAB">
              <w:t>-  reagira na zlostavljanje drugih,</w:t>
            </w:r>
          </w:p>
          <w:p w14:paraId="5C441278" w14:textId="77777777" w:rsidR="00304CF2" w:rsidRPr="001E5FAB" w:rsidRDefault="00304CF2" w:rsidP="005F0354">
            <w:r w:rsidRPr="001E5FAB">
              <w:t>- svojim ponašanjem i načinom komuniciranja s drugim učenicima predstavlja uzor</w:t>
            </w:r>
          </w:p>
          <w:p w14:paraId="3A856FD8" w14:textId="77777777" w:rsidR="00304CF2" w:rsidRPr="001E5FAB" w:rsidRDefault="00304CF2" w:rsidP="005F0354"/>
          <w:p w14:paraId="2C207AAD" w14:textId="77777777" w:rsidR="00304CF2" w:rsidRPr="001E5FAB" w:rsidRDefault="00304CF2" w:rsidP="005F0354"/>
          <w:p w14:paraId="750F0414" w14:textId="77777777" w:rsidR="00304CF2" w:rsidRPr="001E5FAB" w:rsidRDefault="00304CF2" w:rsidP="005F0354"/>
        </w:tc>
        <w:tc>
          <w:tcPr>
            <w:tcW w:w="4920" w:type="dxa"/>
          </w:tcPr>
          <w:p w14:paraId="5C1C6D2C" w14:textId="77777777" w:rsidR="00304CF2" w:rsidRPr="001E5FAB" w:rsidRDefault="00304CF2" w:rsidP="005F0354">
            <w:r w:rsidRPr="001E5FAB">
              <w:t>Učenik:</w:t>
            </w:r>
          </w:p>
          <w:p w14:paraId="49951F34" w14:textId="77777777" w:rsidR="00304CF2" w:rsidRPr="001E5FAB" w:rsidRDefault="00304CF2" w:rsidP="005F0354"/>
          <w:p w14:paraId="78DAEF25" w14:textId="77777777" w:rsidR="00304CF2" w:rsidRPr="001E5FAB" w:rsidRDefault="00304CF2" w:rsidP="005F0354">
            <w:pPr>
              <w:tabs>
                <w:tab w:val="left" w:pos="900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 </w:t>
            </w:r>
            <w:r w:rsidRPr="001E5FAB">
              <w:t>povremeno</w:t>
            </w:r>
            <w:r w:rsidRPr="001E5FAB">
              <w:rPr>
                <w:rFonts w:ascii="Calibri" w:eastAsia="Calibri" w:hAnsi="Calibri" w:cs="Times New Roman"/>
              </w:rPr>
              <w:t xml:space="preserve"> ometa druge učenike u praćenju nastave i nije spreman na suradnju s drugim učenicima</w:t>
            </w:r>
          </w:p>
          <w:p w14:paraId="021555CE" w14:textId="77777777" w:rsidR="00304CF2" w:rsidRPr="001E5FAB" w:rsidRDefault="00304CF2" w:rsidP="005F0354">
            <w:pPr>
              <w:tabs>
                <w:tab w:val="left" w:pos="900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</w:t>
            </w:r>
            <w:r w:rsidRPr="001E5FAB">
              <w:t>povremeno</w:t>
            </w:r>
            <w:r w:rsidRPr="001E5FAB">
              <w:rPr>
                <w:rFonts w:ascii="Calibri" w:eastAsia="Calibri" w:hAnsi="Calibri" w:cs="Times New Roman"/>
              </w:rPr>
              <w:t xml:space="preserve"> ugrožava druge učenike, vrijeđa, </w:t>
            </w:r>
            <w:r w:rsidRPr="001E5FAB">
              <w:t xml:space="preserve">neprimjereno se izražava, </w:t>
            </w:r>
            <w:r w:rsidRPr="001E5FAB">
              <w:rPr>
                <w:rFonts w:ascii="Calibri" w:eastAsia="Calibri" w:hAnsi="Calibri" w:cs="Times New Roman"/>
              </w:rPr>
              <w:t>ismijava, prijeti, psuje,…</w:t>
            </w:r>
          </w:p>
          <w:p w14:paraId="078980F4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</w:t>
            </w:r>
            <w:r w:rsidRPr="001E5FAB">
              <w:t>povremeno</w:t>
            </w:r>
            <w:r w:rsidRPr="001E5FAB">
              <w:rPr>
                <w:rFonts w:ascii="Calibri" w:eastAsia="Calibri" w:hAnsi="Calibri" w:cs="Times New Roman"/>
              </w:rPr>
              <w:t xml:space="preserve"> izaziva sukobe te ponekad u njima sudjeluje</w:t>
            </w:r>
          </w:p>
          <w:p w14:paraId="4124BE33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</w:t>
            </w:r>
            <w:r w:rsidRPr="001E5FAB">
              <w:t>povremeno</w:t>
            </w:r>
            <w:r w:rsidRPr="001E5FAB">
              <w:rPr>
                <w:rFonts w:ascii="Calibri" w:eastAsia="Calibri" w:hAnsi="Calibri" w:cs="Times New Roman"/>
              </w:rPr>
              <w:t xml:space="preserve"> ne rješava sukobe na prihvatljiv način</w:t>
            </w:r>
          </w:p>
          <w:p w14:paraId="39A185C8" w14:textId="77777777" w:rsidR="00304CF2" w:rsidRPr="001E5FAB" w:rsidRDefault="00304CF2" w:rsidP="005F0354">
            <w:pPr>
              <w:tabs>
                <w:tab w:val="left" w:pos="900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 djelomično poštuje prava i različitosti te ne posjeduje visoku toleranciju</w:t>
            </w:r>
          </w:p>
          <w:p w14:paraId="04961D5B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</w:t>
            </w:r>
            <w:r w:rsidRPr="001E5FAB">
              <w:t>povremeno</w:t>
            </w:r>
            <w:r w:rsidRPr="001E5FAB">
              <w:rPr>
                <w:rFonts w:ascii="Calibri" w:eastAsia="Calibri" w:hAnsi="Calibri" w:cs="Times New Roman"/>
              </w:rPr>
              <w:t xml:space="preserve"> promatra nasilje i ne sprječava ga na prihvatljiv način</w:t>
            </w:r>
          </w:p>
          <w:p w14:paraId="0DF0DB6B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</w:t>
            </w:r>
            <w:r w:rsidRPr="001E5FAB">
              <w:t>povremeno</w:t>
            </w:r>
            <w:r w:rsidRPr="001E5FAB">
              <w:rPr>
                <w:rFonts w:ascii="Calibri" w:eastAsia="Calibri" w:hAnsi="Calibri" w:cs="Times New Roman"/>
              </w:rPr>
              <w:t xml:space="preserve"> dolazi u sukob s drugima zbog neuvažavanja drugih i neprihvaćanja različitosti</w:t>
            </w:r>
          </w:p>
          <w:p w14:paraId="6C1E438D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 ponekad na poticaj preuzima odgovornost za svoje postupke na način da se ispriča</w:t>
            </w:r>
          </w:p>
          <w:p w14:paraId="60127474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 </w:t>
            </w:r>
            <w:r w:rsidRPr="001E5FAB">
              <w:t>povremeno</w:t>
            </w:r>
            <w:r w:rsidRPr="001E5FAB">
              <w:rPr>
                <w:rFonts w:ascii="Calibri" w:eastAsia="Calibri" w:hAnsi="Calibri" w:cs="Times New Roman"/>
              </w:rPr>
              <w:t xml:space="preserve"> ponavlja učinjeni propust</w:t>
            </w:r>
          </w:p>
          <w:p w14:paraId="3F0A6646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</w:t>
            </w:r>
            <w:r w:rsidRPr="001E5FAB">
              <w:t>povremeno</w:t>
            </w:r>
            <w:r w:rsidRPr="001E5FAB">
              <w:rPr>
                <w:rFonts w:ascii="Calibri" w:eastAsia="Calibri" w:hAnsi="Calibri" w:cs="Times New Roman"/>
              </w:rPr>
              <w:t xml:space="preserve"> ne surađuje s drugim učenicima, ne poštuje pravila timskoga rada te samo ponekad uvažava tuđe ideje i mišljenja</w:t>
            </w:r>
          </w:p>
          <w:p w14:paraId="0D0266FF" w14:textId="77777777" w:rsidR="00304CF2" w:rsidRPr="001E5FAB" w:rsidRDefault="00304CF2" w:rsidP="005F0354"/>
          <w:p w14:paraId="3035F6C4" w14:textId="77777777" w:rsidR="00304CF2" w:rsidRPr="001E5FAB" w:rsidRDefault="00304CF2" w:rsidP="005F0354"/>
          <w:p w14:paraId="21488489" w14:textId="77777777" w:rsidR="00304CF2" w:rsidRPr="001E5FAB" w:rsidRDefault="00304CF2" w:rsidP="005F0354">
            <w:pPr>
              <w:pStyle w:val="Odlomakpopisa"/>
            </w:pPr>
          </w:p>
        </w:tc>
        <w:tc>
          <w:tcPr>
            <w:tcW w:w="4920" w:type="dxa"/>
          </w:tcPr>
          <w:p w14:paraId="7611529C" w14:textId="77777777" w:rsidR="00304CF2" w:rsidRPr="001E5FAB" w:rsidRDefault="00304CF2" w:rsidP="005F0354">
            <w:r w:rsidRPr="001E5FAB">
              <w:t>Učenik:</w:t>
            </w:r>
          </w:p>
          <w:p w14:paraId="119B1885" w14:textId="77777777" w:rsidR="00304CF2" w:rsidRPr="001E5FAB" w:rsidRDefault="00304CF2" w:rsidP="005F0354"/>
          <w:p w14:paraId="060864E3" w14:textId="77777777" w:rsidR="00304CF2" w:rsidRPr="001E5FAB" w:rsidRDefault="00304CF2" w:rsidP="005F0354">
            <w:pPr>
              <w:tabs>
                <w:tab w:val="left" w:pos="900"/>
              </w:tabs>
            </w:pPr>
            <w:r w:rsidRPr="001E5FAB">
              <w:t>-  učestalo ometa druge učenike u praćenju nastave i nije spreman na suradnju s drugim učenicima</w:t>
            </w:r>
          </w:p>
          <w:p w14:paraId="0B12FF48" w14:textId="77777777" w:rsidR="00304CF2" w:rsidRPr="001E5FAB" w:rsidRDefault="00304CF2" w:rsidP="005F0354">
            <w:pPr>
              <w:tabs>
                <w:tab w:val="left" w:pos="900"/>
              </w:tabs>
            </w:pPr>
            <w:r w:rsidRPr="001E5FAB">
              <w:t>- učestalo ugrožava druge učenike, vrijeđa, ismijava, prijeti, psuje, neprimjereno se izražava, pljuje,…</w:t>
            </w:r>
          </w:p>
          <w:p w14:paraId="72D82413" w14:textId="77777777" w:rsidR="00304CF2" w:rsidRPr="001E5FAB" w:rsidRDefault="00304CF2" w:rsidP="005F0354">
            <w:pPr>
              <w:tabs>
                <w:tab w:val="left" w:pos="900"/>
              </w:tabs>
            </w:pPr>
            <w:r w:rsidRPr="001E5FAB">
              <w:t>- učestalo promatra nasilje i ne sprječava ga</w:t>
            </w:r>
          </w:p>
          <w:p w14:paraId="68ECF292" w14:textId="77777777" w:rsidR="00304CF2" w:rsidRPr="001E5FAB" w:rsidRDefault="00304CF2" w:rsidP="005F0354">
            <w:r w:rsidRPr="001E5FAB">
              <w:t xml:space="preserve">- učestalo izaziva sukobe s drugima </w:t>
            </w:r>
          </w:p>
          <w:p w14:paraId="6522CD0A" w14:textId="77777777" w:rsidR="00304CF2" w:rsidRPr="001E5FAB" w:rsidRDefault="00304CF2" w:rsidP="005F0354">
            <w:r w:rsidRPr="001E5FAB">
              <w:t>- uopće ne preuzima odgovornost za svoje postupke i prebacuje odgovornost na druge učenike</w:t>
            </w:r>
          </w:p>
          <w:p w14:paraId="0320D818" w14:textId="77777777" w:rsidR="00304CF2" w:rsidRPr="001E5FAB" w:rsidRDefault="00304CF2" w:rsidP="005F0354">
            <w:r w:rsidRPr="001E5FAB">
              <w:t>- učestalo ponavlja učinjene propuste</w:t>
            </w:r>
          </w:p>
          <w:p w14:paraId="1E0ED3EF" w14:textId="77777777" w:rsidR="00304CF2" w:rsidRPr="001E5FAB" w:rsidRDefault="00304CF2" w:rsidP="005F0354">
            <w:r w:rsidRPr="001E5FAB">
              <w:t>- učestalo ugrožava prava i ne poštuje različitost drugih, iskazuje netoleranciju prema drugim učenicima, poštuje isključivo vlastita prava, a tuđa zanemaruje i krši</w:t>
            </w:r>
          </w:p>
          <w:p w14:paraId="39E528AE" w14:textId="77777777" w:rsidR="00304CF2" w:rsidRPr="001E5FAB" w:rsidRDefault="00304CF2" w:rsidP="005F0354">
            <w:r w:rsidRPr="001E5FAB">
              <w:t>- učestalo ne pomaže drugim učenicima, a posebice odbija pomoći učenicima s teškoćama</w:t>
            </w:r>
          </w:p>
          <w:p w14:paraId="2756762D" w14:textId="77777777" w:rsidR="00304CF2" w:rsidRPr="001E5FAB" w:rsidRDefault="00304CF2" w:rsidP="005F0354">
            <w:r w:rsidRPr="001E5FAB">
              <w:t>- učestalo je nesusretljiv u suradnji s drugim učenicima, ne poštuje pravila timskoga rada i ne uvažava tuđe ideje i mišljenja</w:t>
            </w:r>
          </w:p>
          <w:p w14:paraId="3B006375" w14:textId="77777777" w:rsidR="00304CF2" w:rsidRPr="001E5FAB" w:rsidRDefault="00304CF2" w:rsidP="005F0354"/>
        </w:tc>
      </w:tr>
    </w:tbl>
    <w:p w14:paraId="6D7F5FE5" w14:textId="77777777" w:rsidR="00304CF2" w:rsidRPr="001E5FAB" w:rsidRDefault="00304CF2" w:rsidP="00304CF2"/>
    <w:p w14:paraId="4A8EB7D9" w14:textId="558CEBDD" w:rsidR="00304CF2" w:rsidRPr="001E5FAB" w:rsidRDefault="00304CF2" w:rsidP="00304CF2"/>
    <w:p w14:paraId="1A415F5E" w14:textId="77777777" w:rsidR="0070337B" w:rsidRPr="001E5FAB" w:rsidRDefault="0070337B" w:rsidP="00304CF2"/>
    <w:p w14:paraId="602FC9C9" w14:textId="77777777" w:rsidR="00304CF2" w:rsidRPr="001E5FAB" w:rsidRDefault="00304CF2" w:rsidP="00304CF2">
      <w:pPr>
        <w:pStyle w:val="Odlomakpopisa"/>
        <w:numPr>
          <w:ilvl w:val="0"/>
          <w:numId w:val="1"/>
        </w:numPr>
      </w:pPr>
      <w:r w:rsidRPr="001E5FAB">
        <w:lastRenderedPageBreak/>
        <w:t>ODNOS PREMA UČITELJIMA I OSTALIM DJELATNICIMA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07"/>
        <w:gridCol w:w="4908"/>
        <w:gridCol w:w="4908"/>
      </w:tblGrid>
      <w:tr w:rsidR="001E5FAB" w:rsidRPr="001E5FAB" w14:paraId="1646DDE5" w14:textId="77777777" w:rsidTr="0070337B">
        <w:trPr>
          <w:trHeight w:val="268"/>
        </w:trPr>
        <w:tc>
          <w:tcPr>
            <w:tcW w:w="4907" w:type="dxa"/>
          </w:tcPr>
          <w:p w14:paraId="245D0893" w14:textId="77777777" w:rsidR="00304CF2" w:rsidRPr="001E5FAB" w:rsidRDefault="00304CF2" w:rsidP="005F0354">
            <w:pPr>
              <w:jc w:val="center"/>
            </w:pPr>
            <w:r w:rsidRPr="001E5FAB">
              <w:t>UZORNO</w:t>
            </w:r>
          </w:p>
        </w:tc>
        <w:tc>
          <w:tcPr>
            <w:tcW w:w="4908" w:type="dxa"/>
          </w:tcPr>
          <w:p w14:paraId="201EC01A" w14:textId="77777777" w:rsidR="00304CF2" w:rsidRPr="001E5FAB" w:rsidRDefault="00304CF2" w:rsidP="005F0354">
            <w:pPr>
              <w:jc w:val="center"/>
            </w:pPr>
            <w:r w:rsidRPr="001E5FAB">
              <w:t>DOBRO</w:t>
            </w:r>
          </w:p>
        </w:tc>
        <w:tc>
          <w:tcPr>
            <w:tcW w:w="4908" w:type="dxa"/>
          </w:tcPr>
          <w:p w14:paraId="56BC70F9" w14:textId="77777777" w:rsidR="00304CF2" w:rsidRPr="001E5FAB" w:rsidRDefault="00304CF2" w:rsidP="005F0354">
            <w:pPr>
              <w:jc w:val="center"/>
            </w:pPr>
            <w:r w:rsidRPr="001E5FAB">
              <w:t>LOŠE</w:t>
            </w:r>
          </w:p>
        </w:tc>
      </w:tr>
      <w:tr w:rsidR="00304CF2" w:rsidRPr="001E5FAB" w14:paraId="6E90D6BF" w14:textId="77777777" w:rsidTr="0070337B">
        <w:trPr>
          <w:trHeight w:val="4506"/>
        </w:trPr>
        <w:tc>
          <w:tcPr>
            <w:tcW w:w="4907" w:type="dxa"/>
          </w:tcPr>
          <w:p w14:paraId="37BB6113" w14:textId="77777777" w:rsidR="00304CF2" w:rsidRPr="001E5FAB" w:rsidRDefault="00304CF2" w:rsidP="005F0354">
            <w:r w:rsidRPr="001E5FAB">
              <w:t>Učenik :</w:t>
            </w:r>
          </w:p>
          <w:p w14:paraId="2A87E94D" w14:textId="77777777" w:rsidR="00304CF2" w:rsidRPr="001E5FAB" w:rsidRDefault="00304CF2" w:rsidP="005F0354">
            <w:pPr>
              <w:rPr>
                <w:rFonts w:ascii="Calibri" w:eastAsia="Calibri" w:hAnsi="Calibri" w:cs="Times New Roman"/>
              </w:rPr>
            </w:pPr>
          </w:p>
          <w:p w14:paraId="3B0DE8D1" w14:textId="77777777" w:rsidR="00304CF2" w:rsidRPr="001E5FAB" w:rsidRDefault="00304CF2" w:rsidP="005F0354">
            <w:r w:rsidRPr="001E5FAB">
              <w:rPr>
                <w:rFonts w:ascii="Calibri" w:eastAsia="Calibri" w:hAnsi="Calibri" w:cs="Times New Roman"/>
              </w:rPr>
              <w:t>-  kulturno se ponaša prema  svim učiteljima, radnicima škole i svim odraslim osobama kao što su roditelji drugih učenika,</w:t>
            </w:r>
          </w:p>
          <w:p w14:paraId="1FA97C75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 uvažava sve učitelje i ostale djelatnike  škole primjerenom komunikacijom</w:t>
            </w:r>
          </w:p>
          <w:p w14:paraId="441868E0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pozitivno reagira na postavljene zahtjeve</w:t>
            </w:r>
          </w:p>
          <w:p w14:paraId="777C2114" w14:textId="77777777" w:rsidR="00304CF2" w:rsidRPr="001E5FAB" w:rsidRDefault="00304CF2" w:rsidP="005F0354"/>
          <w:p w14:paraId="700DF5F2" w14:textId="77777777" w:rsidR="00304CF2" w:rsidRPr="001E5FAB" w:rsidRDefault="00304CF2" w:rsidP="005F0354"/>
          <w:p w14:paraId="62A14484" w14:textId="77777777" w:rsidR="00304CF2" w:rsidRPr="001E5FAB" w:rsidRDefault="00304CF2" w:rsidP="005F0354"/>
          <w:p w14:paraId="5FCE62AE" w14:textId="77777777" w:rsidR="00304CF2" w:rsidRPr="001E5FAB" w:rsidRDefault="00304CF2" w:rsidP="005F0354"/>
          <w:p w14:paraId="0BAC882D" w14:textId="77777777" w:rsidR="00304CF2" w:rsidRPr="001E5FAB" w:rsidRDefault="00304CF2" w:rsidP="005F0354"/>
          <w:p w14:paraId="74F0ED74" w14:textId="77777777" w:rsidR="00304CF2" w:rsidRPr="001E5FAB" w:rsidRDefault="00304CF2" w:rsidP="005F0354"/>
        </w:tc>
        <w:tc>
          <w:tcPr>
            <w:tcW w:w="4908" w:type="dxa"/>
          </w:tcPr>
          <w:p w14:paraId="59D26371" w14:textId="77777777" w:rsidR="00304CF2" w:rsidRPr="001E5FAB" w:rsidRDefault="00304CF2" w:rsidP="005F0354">
            <w:r w:rsidRPr="001E5FAB">
              <w:t>Učenik:</w:t>
            </w:r>
          </w:p>
          <w:p w14:paraId="773DB9E4" w14:textId="77777777" w:rsidR="00304CF2" w:rsidRPr="001E5FAB" w:rsidRDefault="00304CF2" w:rsidP="005F0354"/>
          <w:p w14:paraId="161169D9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 </w:t>
            </w:r>
            <w:r w:rsidRPr="001E5FAB">
              <w:t>povremeno</w:t>
            </w:r>
            <w:r w:rsidRPr="001E5FAB">
              <w:rPr>
                <w:rFonts w:ascii="Calibri" w:eastAsia="Calibri" w:hAnsi="Calibri" w:cs="Times New Roman"/>
              </w:rPr>
              <w:t xml:space="preserve"> se nekulturno ponaša prema učiteljima, radnicima škole i svim odraslim osobama kao što su roditelji drugih učenika, </w:t>
            </w:r>
          </w:p>
          <w:p w14:paraId="351673CA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 u  komunikaciji s učiteljima i ostalim djelatnicima nije uvijek pristojan</w:t>
            </w:r>
          </w:p>
          <w:p w14:paraId="3964CA93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povremeno ne reagira na postavljene zahtjeve</w:t>
            </w:r>
          </w:p>
          <w:p w14:paraId="6ABC3A19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povremeno ne poštuje učitelje i djelatnike škole ili samo uvažava poneke učitelje s kojima primjereno komunicira, dok s ostalim učiteljima i djelatnicima neprimjereno komunicira</w:t>
            </w:r>
          </w:p>
          <w:p w14:paraId="520DC2F9" w14:textId="77777777" w:rsidR="00304CF2" w:rsidRPr="001E5FAB" w:rsidRDefault="00304CF2" w:rsidP="005F0354"/>
          <w:p w14:paraId="74FDA7E4" w14:textId="77777777" w:rsidR="00304CF2" w:rsidRPr="001E5FAB" w:rsidRDefault="00304CF2" w:rsidP="005F0354"/>
          <w:p w14:paraId="421EC313" w14:textId="77777777" w:rsidR="00304CF2" w:rsidRPr="001E5FAB" w:rsidRDefault="00304CF2" w:rsidP="005F0354"/>
        </w:tc>
        <w:tc>
          <w:tcPr>
            <w:tcW w:w="4908" w:type="dxa"/>
          </w:tcPr>
          <w:p w14:paraId="312E8373" w14:textId="77777777" w:rsidR="00304CF2" w:rsidRPr="001E5FAB" w:rsidRDefault="00304CF2" w:rsidP="005F0354">
            <w:r w:rsidRPr="001E5FAB">
              <w:t>Učenik:</w:t>
            </w:r>
          </w:p>
          <w:p w14:paraId="60759A8F" w14:textId="77777777" w:rsidR="00304CF2" w:rsidRPr="001E5FAB" w:rsidRDefault="00304CF2" w:rsidP="005F0354"/>
          <w:p w14:paraId="1AB73A3E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 neprimjereno reagira na zahtjeve koje učitelji postavljaju</w:t>
            </w:r>
          </w:p>
          <w:p w14:paraId="02420B48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 ne uvažava i ne poštuje autoritet učitelja pri čemu često ugrožava sigurnost učitelja i ostalih</w:t>
            </w:r>
          </w:p>
          <w:p w14:paraId="3AB789D2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 ne prihvaća kritike i savjete za poboljšanje ponašanja</w:t>
            </w:r>
          </w:p>
          <w:p w14:paraId="2E2F0DC4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komunicira na izrazito neprimjeren način, često i agresivan (viče, vrijeđa, prijeti, neovlašteno snima, koristi Internet za vrijeđanje i narušavanje ugleda škole i djelatnika škole)</w:t>
            </w:r>
          </w:p>
          <w:p w14:paraId="5E2FE5D4" w14:textId="77777777" w:rsidR="00304CF2" w:rsidRPr="001E5FAB" w:rsidRDefault="00304CF2" w:rsidP="005F0354"/>
        </w:tc>
      </w:tr>
    </w:tbl>
    <w:p w14:paraId="458B4A55" w14:textId="77777777" w:rsidR="00304CF2" w:rsidRPr="001E5FAB" w:rsidRDefault="00304CF2" w:rsidP="00304CF2"/>
    <w:p w14:paraId="0BAF7CEB" w14:textId="77777777" w:rsidR="00304CF2" w:rsidRPr="001E5FAB" w:rsidRDefault="00304CF2" w:rsidP="00304CF2"/>
    <w:p w14:paraId="6657F545" w14:textId="77777777" w:rsidR="00304CF2" w:rsidRPr="001E5FAB" w:rsidRDefault="00304CF2" w:rsidP="00304CF2"/>
    <w:p w14:paraId="57695738" w14:textId="77777777" w:rsidR="00304CF2" w:rsidRPr="001E5FAB" w:rsidRDefault="00304CF2" w:rsidP="00304CF2"/>
    <w:p w14:paraId="7F43E28C" w14:textId="77777777" w:rsidR="00304CF2" w:rsidRPr="001E5FAB" w:rsidRDefault="00304CF2" w:rsidP="00304CF2"/>
    <w:p w14:paraId="6A570194" w14:textId="77777777" w:rsidR="00304CF2" w:rsidRPr="001E5FAB" w:rsidRDefault="00304CF2" w:rsidP="00304CF2"/>
    <w:p w14:paraId="26E47A30" w14:textId="77777777" w:rsidR="00304CF2" w:rsidRPr="001E5FAB" w:rsidRDefault="00304CF2" w:rsidP="00304CF2"/>
    <w:p w14:paraId="26303ABD" w14:textId="77777777" w:rsidR="00304CF2" w:rsidRPr="001E5FAB" w:rsidRDefault="00304CF2" w:rsidP="00304CF2"/>
    <w:p w14:paraId="234A1A16" w14:textId="77777777" w:rsidR="00304CF2" w:rsidRPr="001E5FAB" w:rsidRDefault="00304CF2" w:rsidP="00304CF2"/>
    <w:p w14:paraId="6CD78506" w14:textId="77777777" w:rsidR="00304CF2" w:rsidRPr="001E5FAB" w:rsidRDefault="00304CF2" w:rsidP="00304CF2"/>
    <w:p w14:paraId="23171883" w14:textId="77777777" w:rsidR="00304CF2" w:rsidRPr="001E5FAB" w:rsidRDefault="00304CF2" w:rsidP="00304CF2"/>
    <w:p w14:paraId="481431A1" w14:textId="77777777" w:rsidR="00304CF2" w:rsidRPr="001E5FAB" w:rsidRDefault="00304CF2" w:rsidP="00304CF2">
      <w:pPr>
        <w:pStyle w:val="Odlomakpopisa"/>
        <w:numPr>
          <w:ilvl w:val="0"/>
          <w:numId w:val="1"/>
        </w:numPr>
      </w:pPr>
      <w:r w:rsidRPr="001E5FAB">
        <w:lastRenderedPageBreak/>
        <w:t>ODNOS PREMA ŠKOLSKOJ,  VLASTITOJ I TUĐOJ IMOVINI, DRUŠTVENOM I PRIRODNOM OKRUŽJU, TE POŠTIVANJE PRAVILA KUĆNOG REDA ŠKOLE, ŠKOLSKIH I RAZREDNIH PRAVILA</w:t>
      </w:r>
    </w:p>
    <w:p w14:paraId="49C0D7BC" w14:textId="77777777" w:rsidR="00304CF2" w:rsidRPr="001E5FAB" w:rsidRDefault="00304CF2" w:rsidP="00304CF2">
      <w:pPr>
        <w:pStyle w:val="Odlomakpopis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03"/>
        <w:gridCol w:w="4904"/>
        <w:gridCol w:w="4904"/>
      </w:tblGrid>
      <w:tr w:rsidR="001E5FAB" w:rsidRPr="001E5FAB" w14:paraId="07021417" w14:textId="77777777" w:rsidTr="0070337B">
        <w:trPr>
          <w:trHeight w:val="264"/>
        </w:trPr>
        <w:tc>
          <w:tcPr>
            <w:tcW w:w="4903" w:type="dxa"/>
          </w:tcPr>
          <w:p w14:paraId="062136DE" w14:textId="77777777" w:rsidR="00304CF2" w:rsidRPr="001E5FAB" w:rsidRDefault="00304CF2" w:rsidP="005F0354">
            <w:pPr>
              <w:jc w:val="center"/>
            </w:pPr>
            <w:r w:rsidRPr="001E5FAB">
              <w:t>UZORNO</w:t>
            </w:r>
          </w:p>
        </w:tc>
        <w:tc>
          <w:tcPr>
            <w:tcW w:w="4904" w:type="dxa"/>
          </w:tcPr>
          <w:p w14:paraId="4342A7E2" w14:textId="77777777" w:rsidR="00304CF2" w:rsidRPr="001E5FAB" w:rsidRDefault="00304CF2" w:rsidP="005F0354">
            <w:pPr>
              <w:jc w:val="center"/>
            </w:pPr>
            <w:r w:rsidRPr="001E5FAB">
              <w:t>DOBRO</w:t>
            </w:r>
          </w:p>
        </w:tc>
        <w:tc>
          <w:tcPr>
            <w:tcW w:w="4904" w:type="dxa"/>
          </w:tcPr>
          <w:p w14:paraId="6F2F5CA5" w14:textId="77777777" w:rsidR="00304CF2" w:rsidRPr="001E5FAB" w:rsidRDefault="00304CF2" w:rsidP="005F0354">
            <w:pPr>
              <w:jc w:val="center"/>
            </w:pPr>
            <w:r w:rsidRPr="001E5FAB">
              <w:t>LOŠE</w:t>
            </w:r>
          </w:p>
        </w:tc>
      </w:tr>
      <w:tr w:rsidR="00304CF2" w:rsidRPr="001E5FAB" w14:paraId="39810ADF" w14:textId="77777777" w:rsidTr="0070337B">
        <w:trPr>
          <w:trHeight w:val="8471"/>
        </w:trPr>
        <w:tc>
          <w:tcPr>
            <w:tcW w:w="4903" w:type="dxa"/>
          </w:tcPr>
          <w:p w14:paraId="75C96A6D" w14:textId="77777777" w:rsidR="00304CF2" w:rsidRPr="001E5FAB" w:rsidRDefault="00304CF2" w:rsidP="005F0354">
            <w:r w:rsidRPr="001E5FAB">
              <w:t>Učenik:</w:t>
            </w:r>
          </w:p>
          <w:p w14:paraId="4B04E104" w14:textId="77777777" w:rsidR="00304CF2" w:rsidRPr="001E5FAB" w:rsidRDefault="00304CF2" w:rsidP="005F0354"/>
          <w:p w14:paraId="15393564" w14:textId="77777777" w:rsidR="00304CF2" w:rsidRPr="001E5FAB" w:rsidRDefault="00304CF2" w:rsidP="005F0354">
            <w:pPr>
              <w:rPr>
                <w:rFonts w:ascii="Calibri" w:eastAsia="Calibri" w:hAnsi="Calibri" w:cs="Times New Roman"/>
              </w:rPr>
            </w:pPr>
            <w:r w:rsidRPr="001E5FAB">
              <w:t>-čuva školsku imovinu (</w:t>
            </w:r>
            <w:r w:rsidRPr="001E5FAB">
              <w:rPr>
                <w:rFonts w:ascii="Calibri" w:eastAsia="Calibri" w:hAnsi="Calibri" w:cs="Times New Roman"/>
              </w:rPr>
              <w:t>čuva udžbenike, posuđene knjige iz školske knjižnice i školski namještaj)</w:t>
            </w:r>
          </w:p>
          <w:p w14:paraId="4EC1F620" w14:textId="77777777" w:rsidR="00304CF2" w:rsidRPr="001E5FAB" w:rsidRDefault="00304CF2" w:rsidP="005F0354">
            <w:r w:rsidRPr="001E5FAB">
              <w:rPr>
                <w:rFonts w:ascii="Calibri" w:eastAsia="Calibri" w:hAnsi="Calibri" w:cs="Times New Roman"/>
              </w:rPr>
              <w:t>- svoje radno mjesto nakon nastavnoga sata ostavlja čisto i uredno</w:t>
            </w:r>
          </w:p>
          <w:p w14:paraId="020BF754" w14:textId="77777777" w:rsidR="00304CF2" w:rsidRPr="001E5FAB" w:rsidRDefault="00304CF2" w:rsidP="005F0354">
            <w:r w:rsidRPr="001E5FAB">
              <w:t xml:space="preserve">- doprinosi ugledu školu </w:t>
            </w:r>
          </w:p>
          <w:p w14:paraId="201C12DB" w14:textId="77777777" w:rsidR="00304CF2" w:rsidRPr="001E5FAB" w:rsidRDefault="00304CF2" w:rsidP="005F0354">
            <w:r w:rsidRPr="001E5FAB">
              <w:t>- prihvaća odgovornost za svoje postupke prema školskoj imovini</w:t>
            </w:r>
          </w:p>
          <w:p w14:paraId="700C1E05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poštuje ekološka načela škole u smislu pravilnoga odnosa prema okolišu     </w:t>
            </w:r>
          </w:p>
          <w:p w14:paraId="1BE89B15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svojim ponašanjem daje primjer ostalim učenicima         </w:t>
            </w:r>
          </w:p>
          <w:p w14:paraId="45923272" w14:textId="77777777" w:rsidR="00304CF2" w:rsidRPr="001E5FAB" w:rsidRDefault="00304CF2" w:rsidP="005F0354">
            <w:pPr>
              <w:spacing w:line="276" w:lineRule="auto"/>
            </w:pPr>
            <w:r w:rsidRPr="001E5FAB">
              <w:rPr>
                <w:rFonts w:ascii="Calibri" w:eastAsia="Calibri" w:hAnsi="Calibri" w:cs="Times New Roman"/>
              </w:rPr>
              <w:t xml:space="preserve">- </w:t>
            </w:r>
            <w:r w:rsidRPr="001E5FAB">
              <w:t>ne uništava i ne krivotvori te ne sudjeluje u krivotvorenju pedagoške dokumentacije</w:t>
            </w:r>
          </w:p>
          <w:p w14:paraId="14A613A3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odgovorno i primjereno se koristi sanitarnim čvorom </w:t>
            </w:r>
          </w:p>
          <w:p w14:paraId="424C0DFC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</w:t>
            </w:r>
          </w:p>
          <w:p w14:paraId="7AC1581B" w14:textId="77777777" w:rsidR="00304CF2" w:rsidRPr="001E5FAB" w:rsidRDefault="00304CF2" w:rsidP="005F0354"/>
          <w:p w14:paraId="665E02A9" w14:textId="77777777" w:rsidR="00304CF2" w:rsidRPr="001E5FAB" w:rsidRDefault="00304CF2" w:rsidP="005F0354"/>
        </w:tc>
        <w:tc>
          <w:tcPr>
            <w:tcW w:w="4904" w:type="dxa"/>
          </w:tcPr>
          <w:p w14:paraId="3F98FB2A" w14:textId="77777777" w:rsidR="00304CF2" w:rsidRPr="001E5FAB" w:rsidRDefault="00304CF2" w:rsidP="005F0354">
            <w:r w:rsidRPr="001E5FAB">
              <w:t>Učenik:</w:t>
            </w:r>
          </w:p>
          <w:p w14:paraId="6AE85811" w14:textId="77777777" w:rsidR="00304CF2" w:rsidRPr="001E5FAB" w:rsidRDefault="00304CF2" w:rsidP="005F0354"/>
          <w:p w14:paraId="6E876DE6" w14:textId="77777777" w:rsidR="00304CF2" w:rsidRPr="001E5FAB" w:rsidRDefault="00304CF2" w:rsidP="005F0354">
            <w:r w:rsidRPr="001E5FAB">
              <w:t>-ponekad uništava imovinu (učenika, škole, osobnu, društvenu)</w:t>
            </w:r>
          </w:p>
          <w:p w14:paraId="5C8FF5C8" w14:textId="77777777" w:rsidR="00304CF2" w:rsidRPr="001E5FAB" w:rsidRDefault="00304CF2" w:rsidP="005F0354">
            <w:r w:rsidRPr="001E5FAB">
              <w:t>- povremeno svoje radno mjesto ostavlja neuredno nakon nastavnoga sata</w:t>
            </w:r>
          </w:p>
          <w:p w14:paraId="19D4E2C9" w14:textId="77777777" w:rsidR="00304CF2" w:rsidRPr="001E5FAB" w:rsidRDefault="00304CF2" w:rsidP="005F0354">
            <w:pPr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 nedovoljno brine o  školskoj imovini, i imovini drugih učenika, školskom interijeru i urednosti školskog okoliša, a time pokazuje da nema dovoljno razvijenu ekološku svijest</w:t>
            </w:r>
          </w:p>
          <w:p w14:paraId="170CE66E" w14:textId="77777777" w:rsidR="00304CF2" w:rsidRPr="001E5FAB" w:rsidRDefault="00304CF2" w:rsidP="005F0354">
            <w:pPr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 ponaša se pristojno uz povremeno odstupanje od  kućnoga reda na koji ga treba podsjetiti</w:t>
            </w:r>
          </w:p>
          <w:p w14:paraId="64F0C048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 ponekad krši zabranu unošenja nedopuštenih sredstava u unutrašnji ili vanjski prostor škole</w:t>
            </w:r>
          </w:p>
          <w:p w14:paraId="030D7E73" w14:textId="77777777" w:rsidR="00304CF2" w:rsidRPr="001E5FAB" w:rsidRDefault="00304CF2" w:rsidP="005F0354">
            <w:pPr>
              <w:pStyle w:val="Default"/>
              <w:rPr>
                <w:color w:val="auto"/>
                <w:sz w:val="22"/>
                <w:szCs w:val="22"/>
              </w:rPr>
            </w:pPr>
            <w:r w:rsidRPr="001E5FAB">
              <w:rPr>
                <w:color w:val="auto"/>
                <w:sz w:val="22"/>
                <w:szCs w:val="22"/>
              </w:rPr>
              <w:t xml:space="preserve">- ne uništava i ne krivotvori te ne sudjeluje u uništavanju i krivotvorenju pedagoške dokumentacije, ali ne čini ništa kako bi spriječio takve radnje u kojima sudjeluju drugi učenici. </w:t>
            </w:r>
          </w:p>
          <w:p w14:paraId="37B8B1A8" w14:textId="77777777" w:rsidR="00304CF2" w:rsidRPr="001E5FAB" w:rsidRDefault="00304CF2" w:rsidP="005F0354">
            <w:pPr>
              <w:pStyle w:val="Default"/>
              <w:rPr>
                <w:color w:val="auto"/>
                <w:sz w:val="22"/>
                <w:szCs w:val="22"/>
              </w:rPr>
            </w:pPr>
            <w:r w:rsidRPr="001E5FAB">
              <w:rPr>
                <w:color w:val="auto"/>
                <w:sz w:val="22"/>
                <w:szCs w:val="22"/>
              </w:rPr>
              <w:t>- ponekad se neodgovorno i neprimjereno koristi sanitarnim čvorom (bacanje toaletnoga papira na za to nepredviđena mjesta, neekonomično korištenje toaletnoga papira i sapuna, polijevanje vodom, šaranje po sanitarijama, zidovima i vratima, guranje sanitarnoga pribora (wc četka) u za to nepredviđena mjesta, onemogućavanje drugim učenicima ulazak u sanitarni čvor i korištenje istoga)</w:t>
            </w:r>
          </w:p>
          <w:p w14:paraId="4384567F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6F71629" w14:textId="77777777" w:rsidR="00304CF2" w:rsidRPr="001E5FAB" w:rsidRDefault="00304CF2" w:rsidP="005F0354"/>
          <w:p w14:paraId="1019FC70" w14:textId="77777777" w:rsidR="00304CF2" w:rsidRPr="001E5FAB" w:rsidRDefault="00304CF2" w:rsidP="005F0354"/>
          <w:p w14:paraId="4FF60A7C" w14:textId="77777777" w:rsidR="00304CF2" w:rsidRPr="001E5FAB" w:rsidRDefault="00304CF2" w:rsidP="005F0354"/>
        </w:tc>
        <w:tc>
          <w:tcPr>
            <w:tcW w:w="4904" w:type="dxa"/>
          </w:tcPr>
          <w:p w14:paraId="2CFD20EC" w14:textId="77777777" w:rsidR="00304CF2" w:rsidRPr="001E5FAB" w:rsidRDefault="00304CF2" w:rsidP="005F0354">
            <w:r w:rsidRPr="001E5FAB">
              <w:t>Učenik:</w:t>
            </w:r>
          </w:p>
          <w:p w14:paraId="05E4CA77" w14:textId="77777777" w:rsidR="00304CF2" w:rsidRPr="001E5FAB" w:rsidRDefault="00304CF2" w:rsidP="005F0354"/>
          <w:p w14:paraId="3537EAB5" w14:textId="77777777" w:rsidR="00304CF2" w:rsidRPr="001E5FAB" w:rsidRDefault="00304CF2" w:rsidP="005F0354">
            <w:pPr>
              <w:rPr>
                <w:rFonts w:ascii="Calibri" w:eastAsia="Calibri" w:hAnsi="Calibri" w:cs="Times New Roman"/>
              </w:rPr>
            </w:pPr>
            <w:r w:rsidRPr="001E5FAB">
              <w:t>-</w:t>
            </w:r>
            <w:r w:rsidRPr="001E5FAB">
              <w:rPr>
                <w:rFonts w:ascii="Calibri" w:eastAsia="Calibri" w:hAnsi="Calibri" w:cs="Times New Roman"/>
              </w:rPr>
              <w:t xml:space="preserve"> učestalo uništava imovinu (učenika, škole, osobnu, društvenu)</w:t>
            </w:r>
          </w:p>
          <w:p w14:paraId="3D33F36D" w14:textId="77777777" w:rsidR="00304CF2" w:rsidRPr="001E5FAB" w:rsidRDefault="00304CF2" w:rsidP="005F0354">
            <w:pPr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često svoje radno mjesto ostavlja neuredno nakon nastavnoga sata </w:t>
            </w:r>
          </w:p>
          <w:p w14:paraId="0D0E75FE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  učestalo krši zabranu unošenja zabranjenih sredstava u unutrašnjost škole ili vanjski </w:t>
            </w:r>
          </w:p>
          <w:p w14:paraId="7ED13922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prostor škole</w:t>
            </w:r>
          </w:p>
          <w:p w14:paraId="3B89BF78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 xml:space="preserve">-učestalo narušava ugled škole </w:t>
            </w:r>
          </w:p>
          <w:p w14:paraId="2E832AA6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E5FAB">
              <w:rPr>
                <w:rFonts w:ascii="Calibri" w:eastAsia="Calibri" w:hAnsi="Calibri" w:cs="Times New Roman"/>
              </w:rPr>
              <w:t>-ne poštuje različitosti, ne posjeduje toleranciju i ne uvažava manjine</w:t>
            </w:r>
          </w:p>
          <w:p w14:paraId="7907E3CA" w14:textId="77777777" w:rsidR="00304CF2" w:rsidRPr="001E5FAB" w:rsidRDefault="00304CF2" w:rsidP="005F0354">
            <w:r w:rsidRPr="001E5FAB">
              <w:t xml:space="preserve">- uništava, krivotvori ili sudjeluje u uništavanju i krivotvorenju pedagoške dokumentacije i/ili nagovara ostale da učine isto. </w:t>
            </w:r>
          </w:p>
          <w:p w14:paraId="3EBAB325" w14:textId="77777777" w:rsidR="00304CF2" w:rsidRPr="001E5FAB" w:rsidRDefault="00304CF2" w:rsidP="005F0354">
            <w:pPr>
              <w:pStyle w:val="Default"/>
              <w:rPr>
                <w:color w:val="auto"/>
                <w:sz w:val="22"/>
                <w:szCs w:val="22"/>
              </w:rPr>
            </w:pPr>
            <w:r w:rsidRPr="001E5FAB">
              <w:rPr>
                <w:color w:val="auto"/>
              </w:rPr>
              <w:t>- često</w:t>
            </w:r>
            <w:r w:rsidRPr="001E5FAB">
              <w:rPr>
                <w:color w:val="auto"/>
                <w:sz w:val="22"/>
                <w:szCs w:val="22"/>
              </w:rPr>
              <w:t xml:space="preserve"> se neodgovorno i neprimjereno koristi sanitarnim čvorom (bacanje toaletnoga papira na za to nepredviđena mjesta, neekonomično korištenje toaletnoga papira i sapuna, polijevanje vodom, šaranje po sanitarijama, zidovima i vratima, guranje sanitarnoga pribora (wc četka) u za to nepredviđena mjesta, onemogućavanje drugim učenicima ulazak u sanitarni čvor i korištenje istoga)</w:t>
            </w:r>
          </w:p>
          <w:p w14:paraId="1B776889" w14:textId="77777777" w:rsidR="00304CF2" w:rsidRPr="001E5FAB" w:rsidRDefault="00304CF2" w:rsidP="005F03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EF21E4B" w14:textId="77777777" w:rsidR="00304CF2" w:rsidRPr="001E5FAB" w:rsidRDefault="00304CF2" w:rsidP="005F0354"/>
        </w:tc>
      </w:tr>
    </w:tbl>
    <w:p w14:paraId="63E8C3E0" w14:textId="77777777" w:rsidR="00304CF2" w:rsidRPr="001E5FAB" w:rsidRDefault="00304CF2" w:rsidP="00304CF2"/>
    <w:p w14:paraId="73AF5DB6" w14:textId="77777777" w:rsidR="00304CF2" w:rsidRPr="001E5FAB" w:rsidRDefault="00304CF2" w:rsidP="00304CF2">
      <w:pPr>
        <w:pStyle w:val="Odlomakpopisa"/>
        <w:numPr>
          <w:ilvl w:val="0"/>
          <w:numId w:val="1"/>
        </w:numPr>
      </w:pPr>
      <w:r w:rsidRPr="001E5FAB">
        <w:lastRenderedPageBreak/>
        <w:t>ODNOS PREMA ZDRAVSTVENOJ ZAŠTITI</w:t>
      </w:r>
    </w:p>
    <w:p w14:paraId="29AAFA31" w14:textId="77777777" w:rsidR="00304CF2" w:rsidRPr="001E5FAB" w:rsidRDefault="00304CF2" w:rsidP="00304CF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07"/>
        <w:gridCol w:w="4908"/>
        <w:gridCol w:w="4908"/>
      </w:tblGrid>
      <w:tr w:rsidR="001E5FAB" w:rsidRPr="001E5FAB" w14:paraId="7184E0C9" w14:textId="77777777" w:rsidTr="0070337B">
        <w:trPr>
          <w:trHeight w:val="265"/>
        </w:trPr>
        <w:tc>
          <w:tcPr>
            <w:tcW w:w="4907" w:type="dxa"/>
          </w:tcPr>
          <w:p w14:paraId="1F4CF302" w14:textId="77777777" w:rsidR="00304CF2" w:rsidRPr="001E5FAB" w:rsidRDefault="00304CF2" w:rsidP="005F0354">
            <w:pPr>
              <w:pStyle w:val="Bezproreda"/>
              <w:jc w:val="center"/>
            </w:pPr>
            <w:r w:rsidRPr="001E5FAB">
              <w:t>UZORNO</w:t>
            </w:r>
          </w:p>
        </w:tc>
        <w:tc>
          <w:tcPr>
            <w:tcW w:w="4908" w:type="dxa"/>
          </w:tcPr>
          <w:p w14:paraId="661358F5" w14:textId="77777777" w:rsidR="00304CF2" w:rsidRPr="001E5FAB" w:rsidRDefault="00304CF2" w:rsidP="005F0354">
            <w:pPr>
              <w:pStyle w:val="Bezproreda"/>
              <w:jc w:val="center"/>
            </w:pPr>
            <w:r w:rsidRPr="001E5FAB">
              <w:t>DOBRO</w:t>
            </w:r>
          </w:p>
        </w:tc>
        <w:tc>
          <w:tcPr>
            <w:tcW w:w="4908" w:type="dxa"/>
          </w:tcPr>
          <w:p w14:paraId="0F48A8EA" w14:textId="77777777" w:rsidR="00304CF2" w:rsidRPr="001E5FAB" w:rsidRDefault="00304CF2" w:rsidP="005F0354">
            <w:pPr>
              <w:pStyle w:val="Bezproreda"/>
              <w:jc w:val="center"/>
            </w:pPr>
            <w:r w:rsidRPr="001E5FAB">
              <w:t>LOŠE</w:t>
            </w:r>
          </w:p>
        </w:tc>
      </w:tr>
      <w:tr w:rsidR="001E5FAB" w:rsidRPr="001E5FAB" w14:paraId="0A23C852" w14:textId="77777777" w:rsidTr="0070337B">
        <w:trPr>
          <w:trHeight w:val="7822"/>
        </w:trPr>
        <w:tc>
          <w:tcPr>
            <w:tcW w:w="4907" w:type="dxa"/>
          </w:tcPr>
          <w:p w14:paraId="11B07FAD" w14:textId="77777777" w:rsidR="00304CF2" w:rsidRPr="001E5FAB" w:rsidRDefault="00304CF2" w:rsidP="005F0354">
            <w:pPr>
              <w:pStyle w:val="Bezproreda"/>
            </w:pPr>
            <w:r w:rsidRPr="001E5FAB">
              <w:t>Učenik redovito:</w:t>
            </w:r>
          </w:p>
          <w:p w14:paraId="3B1EBEAE" w14:textId="77777777" w:rsidR="00304CF2" w:rsidRPr="001E5FAB" w:rsidRDefault="00304CF2" w:rsidP="005F0354">
            <w:pPr>
              <w:pStyle w:val="Bezproreda"/>
            </w:pPr>
          </w:p>
          <w:p w14:paraId="2585E0D8" w14:textId="77777777" w:rsidR="00304CF2" w:rsidRPr="001E5FAB" w:rsidRDefault="00304CF2" w:rsidP="005F0354">
            <w:pPr>
              <w:pStyle w:val="Bezproreda"/>
            </w:pPr>
            <w:r w:rsidRPr="001E5FAB">
              <w:t>- u školu dolazi primjereno odjeven (ne nosi</w:t>
            </w:r>
            <w:r w:rsidRPr="001E5FAB">
              <w:rPr>
                <w:spacing w:val="-52"/>
              </w:rPr>
              <w:t xml:space="preserve"> </w:t>
            </w:r>
            <w:r w:rsidRPr="001E5FAB">
              <w:t>majice</w:t>
            </w:r>
            <w:r w:rsidRPr="001E5FAB">
              <w:rPr>
                <w:spacing w:val="-2"/>
              </w:rPr>
              <w:t xml:space="preserve"> </w:t>
            </w:r>
            <w:r w:rsidRPr="001E5FAB">
              <w:t>bez</w:t>
            </w:r>
            <w:r w:rsidRPr="001E5FAB">
              <w:rPr>
                <w:spacing w:val="-1"/>
              </w:rPr>
              <w:t xml:space="preserve"> </w:t>
            </w:r>
            <w:r w:rsidRPr="001E5FAB">
              <w:t>naramenica ili</w:t>
            </w:r>
            <w:r w:rsidRPr="001E5FAB">
              <w:rPr>
                <w:spacing w:val="2"/>
              </w:rPr>
              <w:t xml:space="preserve"> </w:t>
            </w:r>
            <w:r w:rsidRPr="001E5FAB">
              <w:t>s</w:t>
            </w:r>
            <w:r w:rsidRPr="001E5FAB">
              <w:rPr>
                <w:spacing w:val="1"/>
              </w:rPr>
              <w:t xml:space="preserve"> </w:t>
            </w:r>
            <w:r w:rsidRPr="001E5FAB">
              <w:t>tankim</w:t>
            </w:r>
          </w:p>
          <w:p w14:paraId="1C0F8AD3" w14:textId="77777777" w:rsidR="00304CF2" w:rsidRPr="001E5FAB" w:rsidRDefault="00304CF2" w:rsidP="005F0354">
            <w:pPr>
              <w:pStyle w:val="Bezproreda"/>
            </w:pPr>
            <w:r w:rsidRPr="001E5FAB">
              <w:t>naramenicama, neprimjerene dužine hlačica i suknji/haljina, prozirnu i pripijenu</w:t>
            </w:r>
            <w:r w:rsidRPr="001E5FAB">
              <w:rPr>
                <w:spacing w:val="-2"/>
              </w:rPr>
              <w:t xml:space="preserve"> </w:t>
            </w:r>
            <w:r w:rsidRPr="001E5FAB">
              <w:t>i</w:t>
            </w:r>
            <w:r w:rsidRPr="001E5FAB">
              <w:rPr>
                <w:spacing w:val="-2"/>
              </w:rPr>
              <w:t xml:space="preserve"> </w:t>
            </w:r>
            <w:r w:rsidRPr="001E5FAB">
              <w:t xml:space="preserve">odjeću; </w:t>
            </w:r>
            <w:r w:rsidRPr="001E5FAB">
              <w:rPr>
                <w:spacing w:val="-2"/>
              </w:rPr>
              <w:t xml:space="preserve"> </w:t>
            </w:r>
            <w:r w:rsidRPr="001E5FAB">
              <w:t>ne</w:t>
            </w:r>
            <w:r w:rsidRPr="001E5FAB">
              <w:rPr>
                <w:spacing w:val="-3"/>
              </w:rPr>
              <w:t xml:space="preserve"> </w:t>
            </w:r>
            <w:r w:rsidRPr="001E5FAB">
              <w:t>koristi</w:t>
            </w:r>
            <w:r w:rsidRPr="001E5FAB">
              <w:rPr>
                <w:spacing w:val="-1"/>
              </w:rPr>
              <w:t xml:space="preserve"> </w:t>
            </w:r>
            <w:r w:rsidRPr="001E5FAB">
              <w:t>se neprimjereno kozmetikom)</w:t>
            </w:r>
          </w:p>
          <w:p w14:paraId="1B4D77A7" w14:textId="77777777" w:rsidR="00304CF2" w:rsidRPr="001E5FAB" w:rsidRDefault="00304CF2" w:rsidP="005F0354">
            <w:pPr>
              <w:pStyle w:val="Bezproreda"/>
            </w:pPr>
            <w:r w:rsidRPr="001E5FAB">
              <w:t xml:space="preserve">- nosi preobuku i time održava čistoću </w:t>
            </w:r>
            <w:r w:rsidRPr="001E5FAB">
              <w:rPr>
                <w:spacing w:val="-52"/>
              </w:rPr>
              <w:t xml:space="preserve">   </w:t>
            </w:r>
            <w:r w:rsidRPr="001E5FAB">
              <w:t>škole</w:t>
            </w:r>
            <w:r w:rsidRPr="001E5FAB">
              <w:rPr>
                <w:spacing w:val="-2"/>
              </w:rPr>
              <w:t xml:space="preserve"> </w:t>
            </w:r>
            <w:r w:rsidRPr="001E5FAB">
              <w:t>i čuva</w:t>
            </w:r>
            <w:r w:rsidRPr="001E5FAB">
              <w:rPr>
                <w:spacing w:val="-1"/>
              </w:rPr>
              <w:t xml:space="preserve"> </w:t>
            </w:r>
            <w:r w:rsidRPr="001E5FAB">
              <w:t>osobno i</w:t>
            </w:r>
            <w:r w:rsidRPr="001E5FAB">
              <w:rPr>
                <w:spacing w:val="-3"/>
              </w:rPr>
              <w:t xml:space="preserve"> </w:t>
            </w:r>
            <w:r w:rsidRPr="001E5FAB">
              <w:t>tuđe</w:t>
            </w:r>
            <w:r w:rsidRPr="001E5FAB">
              <w:rPr>
                <w:spacing w:val="-1"/>
              </w:rPr>
              <w:t xml:space="preserve"> </w:t>
            </w:r>
            <w:r w:rsidRPr="001E5FAB">
              <w:t>zdravlje.</w:t>
            </w:r>
          </w:p>
          <w:p w14:paraId="05F40196" w14:textId="77777777" w:rsidR="00304CF2" w:rsidRPr="001E5FAB" w:rsidRDefault="00304CF2" w:rsidP="005F0354">
            <w:pPr>
              <w:pStyle w:val="Bezproreda"/>
            </w:pPr>
            <w:r w:rsidRPr="001E5FAB">
              <w:t>- poštuje</w:t>
            </w:r>
            <w:r w:rsidRPr="001E5FAB">
              <w:rPr>
                <w:spacing w:val="-3"/>
              </w:rPr>
              <w:t xml:space="preserve"> </w:t>
            </w:r>
            <w:r w:rsidRPr="001E5FAB">
              <w:t>zabranu</w:t>
            </w:r>
            <w:r w:rsidRPr="001E5FAB">
              <w:rPr>
                <w:spacing w:val="-2"/>
              </w:rPr>
              <w:t xml:space="preserve"> </w:t>
            </w:r>
            <w:r w:rsidRPr="001E5FAB">
              <w:t>konzumiranja</w:t>
            </w:r>
            <w:r w:rsidRPr="001E5FAB">
              <w:rPr>
                <w:spacing w:val="-2"/>
              </w:rPr>
              <w:t xml:space="preserve"> </w:t>
            </w:r>
            <w:r w:rsidRPr="001E5FAB">
              <w:t>alkohola,</w:t>
            </w:r>
          </w:p>
          <w:p w14:paraId="7CED88A4" w14:textId="77777777" w:rsidR="00304CF2" w:rsidRPr="001E5FAB" w:rsidRDefault="00304CF2" w:rsidP="005F0354">
            <w:pPr>
              <w:pStyle w:val="Bezproreda"/>
            </w:pPr>
            <w:r w:rsidRPr="001E5FAB">
              <w:t>duhanskih proizvoda i droge u unutrašnjem i</w:t>
            </w:r>
            <w:r w:rsidRPr="001E5FAB">
              <w:rPr>
                <w:spacing w:val="-52"/>
              </w:rPr>
              <w:t xml:space="preserve"> </w:t>
            </w:r>
            <w:r w:rsidRPr="001E5FAB">
              <w:t>vanjskom</w:t>
            </w:r>
            <w:r w:rsidRPr="001E5FAB">
              <w:rPr>
                <w:spacing w:val="-1"/>
              </w:rPr>
              <w:t xml:space="preserve"> </w:t>
            </w:r>
            <w:r w:rsidRPr="001E5FAB">
              <w:t>prostoru škole</w:t>
            </w:r>
            <w:r w:rsidRPr="001E5FAB">
              <w:rPr>
                <w:spacing w:val="-2"/>
              </w:rPr>
              <w:t xml:space="preserve"> </w:t>
            </w:r>
            <w:r w:rsidRPr="001E5FAB">
              <w:t>te u svim</w:t>
            </w:r>
            <w:r w:rsidRPr="001E5FAB">
              <w:rPr>
                <w:spacing w:val="1"/>
              </w:rPr>
              <w:t xml:space="preserve"> </w:t>
            </w:r>
            <w:r w:rsidRPr="001E5FAB">
              <w:t>ostalim prigodama</w:t>
            </w:r>
            <w:r w:rsidRPr="001E5FAB">
              <w:rPr>
                <w:spacing w:val="-2"/>
              </w:rPr>
              <w:t xml:space="preserve"> </w:t>
            </w:r>
            <w:r w:rsidRPr="001E5FAB">
              <w:t>(terenska</w:t>
            </w:r>
            <w:r w:rsidRPr="001E5FAB">
              <w:rPr>
                <w:spacing w:val="-1"/>
              </w:rPr>
              <w:t xml:space="preserve"> </w:t>
            </w:r>
            <w:r w:rsidRPr="001E5FAB">
              <w:t>nastava,</w:t>
            </w:r>
            <w:r w:rsidRPr="001E5FAB">
              <w:rPr>
                <w:spacing w:val="-3"/>
              </w:rPr>
              <w:t xml:space="preserve"> </w:t>
            </w:r>
            <w:r w:rsidRPr="001E5FAB">
              <w:t>izleti,</w:t>
            </w:r>
            <w:r w:rsidRPr="001E5FAB">
              <w:rPr>
                <w:spacing w:val="-2"/>
              </w:rPr>
              <w:t xml:space="preserve"> </w:t>
            </w:r>
            <w:r w:rsidRPr="001E5FAB">
              <w:t>susreti</w:t>
            </w:r>
            <w:r w:rsidRPr="001E5FAB">
              <w:rPr>
                <w:spacing w:val="-1"/>
              </w:rPr>
              <w:t xml:space="preserve"> </w:t>
            </w:r>
            <w:r w:rsidRPr="001E5FAB">
              <w:t>i</w:t>
            </w:r>
            <w:r w:rsidRPr="001E5FAB">
              <w:rPr>
                <w:spacing w:val="-2"/>
              </w:rPr>
              <w:t xml:space="preserve"> </w:t>
            </w:r>
            <w:r w:rsidRPr="001E5FAB">
              <w:t>sl.).</w:t>
            </w:r>
          </w:p>
          <w:p w14:paraId="3FA001C6" w14:textId="77777777" w:rsidR="00304CF2" w:rsidRPr="001E5FAB" w:rsidRDefault="00304CF2" w:rsidP="005F0354">
            <w:pPr>
              <w:pStyle w:val="Bezproreda"/>
            </w:pPr>
            <w:r w:rsidRPr="001E5FAB">
              <w:t>-o saznanjima da</w:t>
            </w:r>
            <w:r w:rsidRPr="001E5FAB">
              <w:rPr>
                <w:spacing w:val="-1"/>
              </w:rPr>
              <w:t xml:space="preserve"> </w:t>
            </w:r>
            <w:r w:rsidRPr="001E5FAB">
              <w:t>to čine</w:t>
            </w:r>
            <w:r w:rsidRPr="001E5FAB">
              <w:rPr>
                <w:spacing w:val="-3"/>
              </w:rPr>
              <w:t xml:space="preserve"> </w:t>
            </w:r>
            <w:r w:rsidRPr="001E5FAB">
              <w:t>drugi</w:t>
            </w:r>
            <w:r w:rsidRPr="001E5FAB">
              <w:rPr>
                <w:spacing w:val="-1"/>
              </w:rPr>
              <w:t xml:space="preserve"> </w:t>
            </w:r>
            <w:r w:rsidRPr="001E5FAB">
              <w:t>učenici</w:t>
            </w:r>
          </w:p>
          <w:p w14:paraId="7870EF0E" w14:textId="77777777" w:rsidR="00304CF2" w:rsidRPr="001E5FAB" w:rsidRDefault="00304CF2" w:rsidP="005F0354">
            <w:pPr>
              <w:pStyle w:val="Bezproreda"/>
            </w:pPr>
            <w:r w:rsidRPr="001E5FAB">
              <w:t>obavještava</w:t>
            </w:r>
            <w:r w:rsidRPr="001E5FAB">
              <w:rPr>
                <w:spacing w:val="-5"/>
              </w:rPr>
              <w:t xml:space="preserve"> </w:t>
            </w:r>
            <w:r w:rsidRPr="001E5FAB">
              <w:t>mjerodavne</w:t>
            </w:r>
            <w:r w:rsidRPr="001E5FAB">
              <w:rPr>
                <w:spacing w:val="-3"/>
              </w:rPr>
              <w:t xml:space="preserve"> </w:t>
            </w:r>
            <w:r w:rsidRPr="001E5FAB">
              <w:t>i</w:t>
            </w:r>
            <w:r w:rsidRPr="001E5FAB">
              <w:rPr>
                <w:spacing w:val="-4"/>
              </w:rPr>
              <w:t xml:space="preserve"> </w:t>
            </w:r>
            <w:r w:rsidRPr="001E5FAB">
              <w:t>počinitelje</w:t>
            </w:r>
            <w:r w:rsidRPr="001E5FAB">
              <w:rPr>
                <w:spacing w:val="-5"/>
              </w:rPr>
              <w:t xml:space="preserve"> </w:t>
            </w:r>
            <w:r w:rsidRPr="001E5FAB">
              <w:t xml:space="preserve">prijavljuje </w:t>
            </w:r>
            <w:r w:rsidRPr="001E5FAB">
              <w:rPr>
                <w:spacing w:val="-51"/>
              </w:rPr>
              <w:t xml:space="preserve"> </w:t>
            </w:r>
            <w:r w:rsidRPr="001E5FAB">
              <w:t>te</w:t>
            </w:r>
            <w:r w:rsidRPr="001E5FAB">
              <w:rPr>
                <w:spacing w:val="-1"/>
              </w:rPr>
              <w:t xml:space="preserve"> </w:t>
            </w:r>
            <w:r w:rsidRPr="001E5FAB">
              <w:t>im</w:t>
            </w:r>
            <w:r w:rsidRPr="001E5FAB">
              <w:rPr>
                <w:spacing w:val="-1"/>
              </w:rPr>
              <w:t xml:space="preserve"> </w:t>
            </w:r>
            <w:r w:rsidRPr="001E5FAB">
              <w:t>na</w:t>
            </w:r>
            <w:r w:rsidRPr="001E5FAB">
              <w:rPr>
                <w:spacing w:val="-1"/>
              </w:rPr>
              <w:t xml:space="preserve"> </w:t>
            </w:r>
            <w:r w:rsidRPr="001E5FAB">
              <w:t>taj</w:t>
            </w:r>
            <w:r w:rsidRPr="001E5FAB">
              <w:rPr>
                <w:spacing w:val="-1"/>
              </w:rPr>
              <w:t xml:space="preserve"> </w:t>
            </w:r>
            <w:r w:rsidRPr="001E5FAB">
              <w:t>način</w:t>
            </w:r>
            <w:r w:rsidRPr="001E5FAB">
              <w:rPr>
                <w:spacing w:val="-1"/>
              </w:rPr>
              <w:t xml:space="preserve"> </w:t>
            </w:r>
            <w:r w:rsidRPr="001E5FAB">
              <w:t>pruža</w:t>
            </w:r>
            <w:r w:rsidRPr="001E5FAB">
              <w:rPr>
                <w:spacing w:val="-1"/>
              </w:rPr>
              <w:t xml:space="preserve"> </w:t>
            </w:r>
            <w:r w:rsidRPr="001E5FAB">
              <w:t>potrebnu</w:t>
            </w:r>
            <w:r w:rsidRPr="001E5FAB">
              <w:rPr>
                <w:spacing w:val="-1"/>
              </w:rPr>
              <w:t xml:space="preserve"> </w:t>
            </w:r>
            <w:r w:rsidRPr="001E5FAB">
              <w:t>pomoć.</w:t>
            </w:r>
          </w:p>
          <w:p w14:paraId="1F8FDC08" w14:textId="77777777" w:rsidR="00304CF2" w:rsidRPr="001E5FAB" w:rsidRDefault="00304CF2" w:rsidP="005F0354">
            <w:pPr>
              <w:pStyle w:val="Bezproreda"/>
            </w:pPr>
            <w:r w:rsidRPr="001E5FAB">
              <w:t xml:space="preserve">- poštuje pravila kulturnoga ponašanja u školskoj blagovaonici tijekom objeda </w:t>
            </w:r>
          </w:p>
          <w:p w14:paraId="6CF8E0C4" w14:textId="77777777" w:rsidR="00304CF2" w:rsidRPr="001E5FAB" w:rsidRDefault="00304CF2" w:rsidP="005F0354">
            <w:pPr>
              <w:pStyle w:val="Bezproreda"/>
            </w:pPr>
          </w:p>
          <w:p w14:paraId="22D3B272" w14:textId="77777777" w:rsidR="00304CF2" w:rsidRPr="001E5FAB" w:rsidRDefault="00304CF2" w:rsidP="005F0354">
            <w:pPr>
              <w:pStyle w:val="Bezproreda"/>
            </w:pPr>
          </w:p>
          <w:p w14:paraId="2E7180FA" w14:textId="77777777" w:rsidR="00304CF2" w:rsidRPr="001E5FAB" w:rsidRDefault="00304CF2" w:rsidP="005F0354">
            <w:pPr>
              <w:pStyle w:val="Bezproreda"/>
              <w:rPr>
                <w:rFonts w:ascii="Calibri" w:eastAsia="Calibri" w:hAnsi="Calibri" w:cs="Times New Roman"/>
              </w:rPr>
            </w:pPr>
          </w:p>
          <w:p w14:paraId="536DCE30" w14:textId="77777777" w:rsidR="00304CF2" w:rsidRPr="001E5FAB" w:rsidRDefault="00304CF2" w:rsidP="005F0354">
            <w:pPr>
              <w:pStyle w:val="Bezproreda"/>
            </w:pPr>
          </w:p>
          <w:p w14:paraId="368BD956" w14:textId="77777777" w:rsidR="00304CF2" w:rsidRPr="001E5FAB" w:rsidRDefault="00304CF2" w:rsidP="005F0354">
            <w:pPr>
              <w:pStyle w:val="Bezproreda"/>
            </w:pPr>
          </w:p>
          <w:p w14:paraId="2E1D802D" w14:textId="77777777" w:rsidR="00304CF2" w:rsidRPr="001E5FAB" w:rsidRDefault="00304CF2" w:rsidP="005F0354">
            <w:pPr>
              <w:pStyle w:val="Bezproreda"/>
            </w:pPr>
          </w:p>
          <w:p w14:paraId="3CCB0036" w14:textId="77777777" w:rsidR="00304CF2" w:rsidRPr="001E5FAB" w:rsidRDefault="00304CF2" w:rsidP="005F0354">
            <w:pPr>
              <w:pStyle w:val="Bezproreda"/>
            </w:pPr>
          </w:p>
          <w:p w14:paraId="52D3E47E" w14:textId="77777777" w:rsidR="00304CF2" w:rsidRPr="001E5FAB" w:rsidRDefault="00304CF2" w:rsidP="005F0354">
            <w:pPr>
              <w:pStyle w:val="Bezproreda"/>
            </w:pPr>
          </w:p>
          <w:p w14:paraId="25F19D8D" w14:textId="77777777" w:rsidR="00304CF2" w:rsidRPr="001E5FAB" w:rsidRDefault="00304CF2" w:rsidP="005F0354">
            <w:pPr>
              <w:pStyle w:val="Bezproreda"/>
            </w:pPr>
          </w:p>
        </w:tc>
        <w:tc>
          <w:tcPr>
            <w:tcW w:w="4908" w:type="dxa"/>
          </w:tcPr>
          <w:p w14:paraId="4135F3A7" w14:textId="77777777" w:rsidR="00304CF2" w:rsidRPr="001E5FAB" w:rsidRDefault="00304CF2" w:rsidP="005F0354">
            <w:pPr>
              <w:pStyle w:val="Bezproreda"/>
            </w:pPr>
            <w:r w:rsidRPr="001E5FAB">
              <w:t>Učenik:</w:t>
            </w:r>
          </w:p>
          <w:p w14:paraId="4DD127CE" w14:textId="77777777" w:rsidR="00304CF2" w:rsidRPr="001E5FAB" w:rsidRDefault="00304CF2" w:rsidP="005F0354">
            <w:pPr>
              <w:pStyle w:val="Bezproreda"/>
            </w:pPr>
          </w:p>
          <w:p w14:paraId="6BF0F761" w14:textId="77777777" w:rsidR="00304CF2" w:rsidRPr="001E5FAB" w:rsidRDefault="00304CF2" w:rsidP="005F0354">
            <w:pPr>
              <w:pStyle w:val="Bezproreda"/>
            </w:pPr>
            <w:r w:rsidRPr="001E5FAB">
              <w:rPr>
                <w:rFonts w:ascii="Calibri" w:eastAsia="Calibri" w:hAnsi="Calibri" w:cs="Times New Roman"/>
              </w:rPr>
              <w:t>-</w:t>
            </w:r>
            <w:r w:rsidRPr="001E5FAB">
              <w:t xml:space="preserve"> povremeno u školu dolazi neprimjereno odjeven</w:t>
            </w:r>
            <w:r w:rsidRPr="001E5FAB">
              <w:rPr>
                <w:spacing w:val="1"/>
              </w:rPr>
              <w:t xml:space="preserve"> </w:t>
            </w:r>
            <w:r w:rsidRPr="001E5FAB">
              <w:t>(povremeno</w:t>
            </w:r>
            <w:r w:rsidRPr="001E5FAB">
              <w:rPr>
                <w:spacing w:val="-2"/>
              </w:rPr>
              <w:t xml:space="preserve"> </w:t>
            </w:r>
            <w:r w:rsidRPr="001E5FAB">
              <w:t>nosi majice</w:t>
            </w:r>
            <w:r w:rsidRPr="001E5FAB">
              <w:rPr>
                <w:spacing w:val="-4"/>
              </w:rPr>
              <w:t xml:space="preserve"> </w:t>
            </w:r>
            <w:r w:rsidRPr="001E5FAB">
              <w:t>bez</w:t>
            </w:r>
            <w:r w:rsidRPr="001E5FAB">
              <w:rPr>
                <w:spacing w:val="-2"/>
              </w:rPr>
              <w:t xml:space="preserve"> </w:t>
            </w:r>
            <w:r w:rsidRPr="001E5FAB">
              <w:t>naramenica</w:t>
            </w:r>
            <w:r w:rsidRPr="001E5FAB">
              <w:rPr>
                <w:spacing w:val="-2"/>
              </w:rPr>
              <w:t xml:space="preserve"> </w:t>
            </w:r>
            <w:r w:rsidRPr="001E5FAB">
              <w:t>ili</w:t>
            </w:r>
            <w:r w:rsidRPr="001E5FAB">
              <w:rPr>
                <w:spacing w:val="-1"/>
              </w:rPr>
              <w:t xml:space="preserve"> </w:t>
            </w:r>
            <w:r w:rsidRPr="001E5FAB">
              <w:t xml:space="preserve">s </w:t>
            </w:r>
            <w:r w:rsidRPr="001E5FAB">
              <w:rPr>
                <w:spacing w:val="-51"/>
              </w:rPr>
              <w:t xml:space="preserve"> </w:t>
            </w:r>
            <w:r w:rsidRPr="001E5FAB">
              <w:t>tankim naramenicama, neprimjerene dužine hlačica i suknji/haljina, prozirnu i pripijenu</w:t>
            </w:r>
            <w:r w:rsidRPr="001E5FAB">
              <w:rPr>
                <w:spacing w:val="-2"/>
              </w:rPr>
              <w:t xml:space="preserve"> </w:t>
            </w:r>
            <w:r w:rsidRPr="001E5FAB">
              <w:t>i</w:t>
            </w:r>
            <w:r w:rsidRPr="001E5FAB">
              <w:rPr>
                <w:spacing w:val="-2"/>
              </w:rPr>
              <w:t xml:space="preserve"> </w:t>
            </w:r>
            <w:r w:rsidRPr="001E5FAB">
              <w:t xml:space="preserve">odjeću; </w:t>
            </w:r>
            <w:r w:rsidRPr="001E5FAB">
              <w:rPr>
                <w:spacing w:val="-2"/>
              </w:rPr>
              <w:t xml:space="preserve"> </w:t>
            </w:r>
            <w:r w:rsidRPr="001E5FAB">
              <w:t>ponekad</w:t>
            </w:r>
            <w:r w:rsidRPr="001E5FAB">
              <w:rPr>
                <w:spacing w:val="-2"/>
              </w:rPr>
              <w:t xml:space="preserve"> </w:t>
            </w:r>
            <w:r w:rsidRPr="001E5FAB">
              <w:t>se</w:t>
            </w:r>
            <w:r w:rsidRPr="001E5FAB">
              <w:rPr>
                <w:spacing w:val="-3"/>
              </w:rPr>
              <w:t xml:space="preserve"> </w:t>
            </w:r>
            <w:r w:rsidRPr="001E5FAB">
              <w:t>kozmetikom</w:t>
            </w:r>
            <w:r w:rsidRPr="001E5FAB">
              <w:rPr>
                <w:spacing w:val="1"/>
              </w:rPr>
              <w:t xml:space="preserve"> </w:t>
            </w:r>
            <w:r w:rsidRPr="001E5FAB">
              <w:t>koristi</w:t>
            </w:r>
            <w:r w:rsidRPr="001E5FAB">
              <w:rPr>
                <w:spacing w:val="-1"/>
              </w:rPr>
              <w:t xml:space="preserve"> </w:t>
            </w:r>
            <w:r w:rsidRPr="001E5FAB">
              <w:t>pretjerano</w:t>
            </w:r>
            <w:r w:rsidRPr="001E5FAB">
              <w:rPr>
                <w:spacing w:val="-2"/>
              </w:rPr>
              <w:t xml:space="preserve"> </w:t>
            </w:r>
            <w:r w:rsidRPr="001E5FAB">
              <w:t>i neprimjereno);</w:t>
            </w:r>
            <w:r w:rsidRPr="001E5FAB">
              <w:rPr>
                <w:spacing w:val="-3"/>
              </w:rPr>
              <w:t xml:space="preserve"> </w:t>
            </w:r>
            <w:r w:rsidRPr="001E5FAB">
              <w:t>toleriraju</w:t>
            </w:r>
            <w:r w:rsidRPr="001E5FAB">
              <w:rPr>
                <w:spacing w:val="-2"/>
              </w:rPr>
              <w:t xml:space="preserve"> </w:t>
            </w:r>
            <w:r w:rsidRPr="001E5FAB">
              <w:t>se</w:t>
            </w:r>
            <w:r w:rsidRPr="001E5FAB">
              <w:rPr>
                <w:spacing w:val="-2"/>
              </w:rPr>
              <w:t xml:space="preserve"> </w:t>
            </w:r>
            <w:r w:rsidRPr="001E5FAB">
              <w:t>manja</w:t>
            </w:r>
            <w:r w:rsidRPr="001E5FAB">
              <w:rPr>
                <w:spacing w:val="-3"/>
              </w:rPr>
              <w:t xml:space="preserve"> </w:t>
            </w:r>
            <w:r w:rsidRPr="001E5FAB">
              <w:t>odstupanja uz</w:t>
            </w:r>
            <w:r w:rsidRPr="001E5FAB">
              <w:rPr>
                <w:spacing w:val="-3"/>
              </w:rPr>
              <w:t xml:space="preserve"> </w:t>
            </w:r>
            <w:r w:rsidRPr="001E5FAB">
              <w:t>prihvaćanje</w:t>
            </w:r>
            <w:r w:rsidRPr="001E5FAB">
              <w:rPr>
                <w:spacing w:val="-3"/>
              </w:rPr>
              <w:t xml:space="preserve"> </w:t>
            </w:r>
            <w:r w:rsidRPr="001E5FAB">
              <w:t>upozorenja</w:t>
            </w:r>
            <w:r w:rsidRPr="001E5FAB">
              <w:rPr>
                <w:spacing w:val="-2"/>
              </w:rPr>
              <w:t xml:space="preserve"> </w:t>
            </w:r>
            <w:r w:rsidRPr="001E5FAB">
              <w:t>na</w:t>
            </w:r>
            <w:r w:rsidRPr="001E5FAB">
              <w:rPr>
                <w:spacing w:val="-3"/>
              </w:rPr>
              <w:t xml:space="preserve"> </w:t>
            </w:r>
            <w:r w:rsidRPr="001E5FAB">
              <w:t>neprimjerenost</w:t>
            </w:r>
          </w:p>
          <w:p w14:paraId="164F3382" w14:textId="77777777" w:rsidR="00304CF2" w:rsidRPr="001E5FAB" w:rsidRDefault="00304CF2" w:rsidP="005F0354">
            <w:pPr>
              <w:pStyle w:val="Bezproreda"/>
            </w:pPr>
            <w:r w:rsidRPr="001E5FAB">
              <w:t xml:space="preserve">- povremeno zaboravlja nositi preobuku čime stvara </w:t>
            </w:r>
            <w:r w:rsidRPr="001E5FAB">
              <w:rPr>
                <w:spacing w:val="-52"/>
              </w:rPr>
              <w:t xml:space="preserve">     </w:t>
            </w:r>
            <w:r w:rsidRPr="001E5FAB">
              <w:t>teškoće u održavanju čistoće škole i remeti</w:t>
            </w:r>
            <w:r w:rsidRPr="001E5FAB">
              <w:rPr>
                <w:spacing w:val="1"/>
              </w:rPr>
              <w:t xml:space="preserve"> </w:t>
            </w:r>
            <w:r w:rsidRPr="001E5FAB">
              <w:t>osobno</w:t>
            </w:r>
            <w:r w:rsidRPr="001E5FAB">
              <w:rPr>
                <w:spacing w:val="-1"/>
              </w:rPr>
              <w:t xml:space="preserve"> </w:t>
            </w:r>
            <w:r w:rsidRPr="001E5FAB">
              <w:t>i tuđe</w:t>
            </w:r>
            <w:r w:rsidRPr="001E5FAB">
              <w:rPr>
                <w:spacing w:val="-1"/>
              </w:rPr>
              <w:t xml:space="preserve"> </w:t>
            </w:r>
            <w:r w:rsidRPr="001E5FAB">
              <w:t>zdravlje.</w:t>
            </w:r>
          </w:p>
          <w:p w14:paraId="7777D206" w14:textId="77777777" w:rsidR="00304CF2" w:rsidRPr="001E5FAB" w:rsidRDefault="00304CF2" w:rsidP="005F0354">
            <w:pPr>
              <w:pStyle w:val="Bezproreda"/>
            </w:pPr>
            <w:r w:rsidRPr="001E5FAB">
              <w:t>- Učenik</w:t>
            </w:r>
            <w:r w:rsidRPr="001E5FAB">
              <w:rPr>
                <w:spacing w:val="-1"/>
              </w:rPr>
              <w:t xml:space="preserve"> </w:t>
            </w:r>
            <w:r w:rsidRPr="001E5FAB">
              <w:t>poštuje</w:t>
            </w:r>
            <w:r w:rsidRPr="001E5FAB">
              <w:rPr>
                <w:spacing w:val="-2"/>
              </w:rPr>
              <w:t xml:space="preserve"> </w:t>
            </w:r>
            <w:r w:rsidRPr="001E5FAB">
              <w:t>zabranu</w:t>
            </w:r>
            <w:r w:rsidRPr="001E5FAB">
              <w:rPr>
                <w:spacing w:val="-1"/>
              </w:rPr>
              <w:t xml:space="preserve"> </w:t>
            </w:r>
            <w:r w:rsidRPr="001E5FAB">
              <w:t>konzumiranja</w:t>
            </w:r>
          </w:p>
          <w:p w14:paraId="4AC11B2D" w14:textId="77777777" w:rsidR="00304CF2" w:rsidRPr="001E5FAB" w:rsidRDefault="00304CF2" w:rsidP="005F0354">
            <w:pPr>
              <w:pStyle w:val="Bezproreda"/>
            </w:pPr>
            <w:r w:rsidRPr="001E5FAB">
              <w:t>alkohola,</w:t>
            </w:r>
            <w:r w:rsidRPr="001E5FAB">
              <w:rPr>
                <w:spacing w:val="-3"/>
              </w:rPr>
              <w:t xml:space="preserve"> </w:t>
            </w:r>
            <w:r w:rsidRPr="001E5FAB">
              <w:t>duhanskih</w:t>
            </w:r>
            <w:r w:rsidRPr="001E5FAB">
              <w:rPr>
                <w:spacing w:val="-2"/>
              </w:rPr>
              <w:t xml:space="preserve"> </w:t>
            </w:r>
            <w:r w:rsidRPr="001E5FAB">
              <w:t>proizvoda</w:t>
            </w:r>
            <w:r w:rsidRPr="001E5FAB">
              <w:rPr>
                <w:spacing w:val="-2"/>
              </w:rPr>
              <w:t xml:space="preserve"> </w:t>
            </w:r>
            <w:r w:rsidRPr="001E5FAB">
              <w:t>i</w:t>
            </w:r>
            <w:r w:rsidRPr="001E5FAB">
              <w:rPr>
                <w:spacing w:val="-2"/>
              </w:rPr>
              <w:t xml:space="preserve"> </w:t>
            </w:r>
            <w:r w:rsidRPr="001E5FAB">
              <w:t>droge</w:t>
            </w:r>
            <w:r w:rsidRPr="001E5FAB">
              <w:rPr>
                <w:spacing w:val="-3"/>
              </w:rPr>
              <w:t xml:space="preserve"> </w:t>
            </w:r>
            <w:r w:rsidRPr="001E5FAB">
              <w:t>u</w:t>
            </w:r>
          </w:p>
          <w:p w14:paraId="6D3C75DF" w14:textId="77777777" w:rsidR="00304CF2" w:rsidRPr="001E5FAB" w:rsidRDefault="00304CF2" w:rsidP="005F0354">
            <w:pPr>
              <w:pStyle w:val="Bezproreda"/>
            </w:pPr>
            <w:r w:rsidRPr="001E5FAB">
              <w:t>unutrašnjem</w:t>
            </w:r>
            <w:r w:rsidRPr="001E5FAB">
              <w:rPr>
                <w:spacing w:val="-2"/>
              </w:rPr>
              <w:t xml:space="preserve"> </w:t>
            </w:r>
            <w:r w:rsidRPr="001E5FAB">
              <w:t>i</w:t>
            </w:r>
            <w:r w:rsidRPr="001E5FAB">
              <w:rPr>
                <w:spacing w:val="-1"/>
              </w:rPr>
              <w:t xml:space="preserve"> </w:t>
            </w:r>
            <w:r w:rsidRPr="001E5FAB">
              <w:t>vanjskom</w:t>
            </w:r>
            <w:r w:rsidRPr="001E5FAB">
              <w:rPr>
                <w:spacing w:val="-3"/>
              </w:rPr>
              <w:t xml:space="preserve"> </w:t>
            </w:r>
            <w:r w:rsidRPr="001E5FAB">
              <w:t>prostoru</w:t>
            </w:r>
            <w:r w:rsidRPr="001E5FAB">
              <w:rPr>
                <w:spacing w:val="-1"/>
              </w:rPr>
              <w:t xml:space="preserve"> </w:t>
            </w:r>
            <w:r w:rsidRPr="001E5FAB">
              <w:t>škole</w:t>
            </w:r>
            <w:r w:rsidRPr="001E5FAB">
              <w:rPr>
                <w:spacing w:val="-2"/>
              </w:rPr>
              <w:t xml:space="preserve"> </w:t>
            </w:r>
            <w:r w:rsidRPr="001E5FAB">
              <w:t>te</w:t>
            </w:r>
            <w:r w:rsidRPr="001E5FAB">
              <w:rPr>
                <w:spacing w:val="-1"/>
              </w:rPr>
              <w:t xml:space="preserve"> </w:t>
            </w:r>
            <w:r w:rsidRPr="001E5FAB">
              <w:t>u</w:t>
            </w:r>
          </w:p>
          <w:p w14:paraId="4382D4C3" w14:textId="77777777" w:rsidR="00304CF2" w:rsidRPr="001E5FAB" w:rsidRDefault="00304CF2" w:rsidP="005F0354">
            <w:pPr>
              <w:pStyle w:val="Bezproreda"/>
            </w:pPr>
            <w:r w:rsidRPr="001E5FAB">
              <w:t>svim</w:t>
            </w:r>
            <w:r w:rsidRPr="001E5FAB">
              <w:rPr>
                <w:spacing w:val="-1"/>
              </w:rPr>
              <w:t xml:space="preserve"> </w:t>
            </w:r>
            <w:r w:rsidRPr="001E5FAB">
              <w:t>ostalim</w:t>
            </w:r>
            <w:r w:rsidRPr="001E5FAB">
              <w:rPr>
                <w:spacing w:val="-2"/>
              </w:rPr>
              <w:t xml:space="preserve"> </w:t>
            </w:r>
            <w:r w:rsidRPr="001E5FAB">
              <w:t>prigodama</w:t>
            </w:r>
            <w:r w:rsidRPr="001E5FAB">
              <w:rPr>
                <w:spacing w:val="-2"/>
              </w:rPr>
              <w:t xml:space="preserve"> </w:t>
            </w:r>
            <w:r w:rsidRPr="001E5FAB">
              <w:t>(terenska</w:t>
            </w:r>
            <w:r w:rsidRPr="001E5FAB">
              <w:rPr>
                <w:spacing w:val="-2"/>
              </w:rPr>
              <w:t xml:space="preserve"> </w:t>
            </w:r>
            <w:r w:rsidRPr="001E5FAB">
              <w:t>nastava,</w:t>
            </w:r>
          </w:p>
          <w:p w14:paraId="0D291449" w14:textId="77777777" w:rsidR="00304CF2" w:rsidRPr="001E5FAB" w:rsidRDefault="00304CF2" w:rsidP="005F0354">
            <w:pPr>
              <w:pStyle w:val="Bezproreda"/>
            </w:pPr>
            <w:r w:rsidRPr="001E5FAB">
              <w:t>izleti, susreti i sl.), ali o saznanjima da to čine</w:t>
            </w:r>
            <w:r w:rsidRPr="001E5FAB">
              <w:rPr>
                <w:spacing w:val="1"/>
              </w:rPr>
              <w:t xml:space="preserve"> </w:t>
            </w:r>
            <w:r w:rsidRPr="001E5FAB">
              <w:t>drugi</w:t>
            </w:r>
            <w:r w:rsidRPr="001E5FAB">
              <w:rPr>
                <w:spacing w:val="-1"/>
              </w:rPr>
              <w:t xml:space="preserve"> </w:t>
            </w:r>
            <w:r w:rsidRPr="001E5FAB">
              <w:t>učenici</w:t>
            </w:r>
            <w:r w:rsidRPr="001E5FAB">
              <w:rPr>
                <w:spacing w:val="-1"/>
              </w:rPr>
              <w:t xml:space="preserve"> </w:t>
            </w:r>
            <w:r w:rsidRPr="001E5FAB">
              <w:t>nikome</w:t>
            </w:r>
            <w:r w:rsidRPr="001E5FAB">
              <w:rPr>
                <w:spacing w:val="-2"/>
              </w:rPr>
              <w:t xml:space="preserve"> </w:t>
            </w:r>
            <w:r w:rsidRPr="001E5FAB">
              <w:t>ne</w:t>
            </w:r>
            <w:r w:rsidRPr="001E5FAB">
              <w:rPr>
                <w:spacing w:val="-4"/>
              </w:rPr>
              <w:t xml:space="preserve"> </w:t>
            </w:r>
            <w:r w:rsidRPr="001E5FAB">
              <w:t>govori</w:t>
            </w:r>
            <w:r w:rsidRPr="001E5FAB">
              <w:rPr>
                <w:spacing w:val="-1"/>
              </w:rPr>
              <w:t xml:space="preserve"> </w:t>
            </w:r>
            <w:r w:rsidRPr="001E5FAB">
              <w:t>i</w:t>
            </w:r>
            <w:r w:rsidRPr="001E5FAB">
              <w:rPr>
                <w:spacing w:val="1"/>
              </w:rPr>
              <w:t xml:space="preserve"> </w:t>
            </w:r>
            <w:r w:rsidRPr="001E5FAB">
              <w:t>počinitelje</w:t>
            </w:r>
            <w:r w:rsidRPr="001E5FAB">
              <w:rPr>
                <w:spacing w:val="-2"/>
              </w:rPr>
              <w:t xml:space="preserve"> </w:t>
            </w:r>
            <w:r w:rsidRPr="001E5FAB">
              <w:t xml:space="preserve">ne prijavljuje te im na taj način ne pruža potrebnu </w:t>
            </w:r>
            <w:r w:rsidRPr="001E5FAB">
              <w:rPr>
                <w:spacing w:val="-52"/>
              </w:rPr>
              <w:t xml:space="preserve"> </w:t>
            </w:r>
            <w:r w:rsidRPr="001E5FAB">
              <w:t>pomoć.</w:t>
            </w:r>
          </w:p>
          <w:p w14:paraId="7BFBE705" w14:textId="77777777" w:rsidR="00304CF2" w:rsidRPr="001E5FAB" w:rsidRDefault="00304CF2" w:rsidP="005F0354">
            <w:pPr>
              <w:pStyle w:val="Bezproreda"/>
            </w:pPr>
            <w:r w:rsidRPr="001E5FAB">
              <w:t xml:space="preserve">- povremeno ne poštuje pravila kulturnoga ponašanja u školskoj blagovaonici (uzima tuđe obroke, onemogućava drugim učenicima objed, baca hranu, gađa se hranom, iznosi hranu iz blagovaonice i jede po hodnicima i učionicama) </w:t>
            </w:r>
          </w:p>
          <w:p w14:paraId="09DA94FE" w14:textId="77777777" w:rsidR="00304CF2" w:rsidRPr="001E5FAB" w:rsidRDefault="00304CF2" w:rsidP="005F0354">
            <w:pPr>
              <w:pStyle w:val="Bezproreda"/>
            </w:pPr>
          </w:p>
          <w:p w14:paraId="21929696" w14:textId="77777777" w:rsidR="00304CF2" w:rsidRPr="001E5FAB" w:rsidRDefault="00304CF2" w:rsidP="005F0354">
            <w:pPr>
              <w:pStyle w:val="Bezproreda"/>
            </w:pPr>
          </w:p>
          <w:p w14:paraId="0FA7C8D2" w14:textId="77777777" w:rsidR="00304CF2" w:rsidRPr="001E5FAB" w:rsidRDefault="00304CF2" w:rsidP="005F0354">
            <w:pPr>
              <w:pStyle w:val="Bezproreda"/>
            </w:pPr>
          </w:p>
        </w:tc>
        <w:tc>
          <w:tcPr>
            <w:tcW w:w="4908" w:type="dxa"/>
          </w:tcPr>
          <w:p w14:paraId="32CFC8FA" w14:textId="77777777" w:rsidR="00304CF2" w:rsidRPr="001E5FAB" w:rsidRDefault="00304CF2" w:rsidP="005F0354">
            <w:pPr>
              <w:pStyle w:val="Bezproreda"/>
            </w:pPr>
            <w:r w:rsidRPr="001E5FAB">
              <w:t>Učenik:</w:t>
            </w:r>
          </w:p>
          <w:p w14:paraId="685DEA7F" w14:textId="77777777" w:rsidR="00304CF2" w:rsidRPr="001E5FAB" w:rsidRDefault="00304CF2" w:rsidP="005F0354">
            <w:pPr>
              <w:pStyle w:val="Bezproreda"/>
            </w:pPr>
          </w:p>
          <w:p w14:paraId="75F9F582" w14:textId="77777777" w:rsidR="00304CF2" w:rsidRPr="001E5FAB" w:rsidRDefault="00304CF2" w:rsidP="005F0354">
            <w:pPr>
              <w:pStyle w:val="Bezproreda"/>
            </w:pPr>
            <w:r w:rsidRPr="001E5FAB">
              <w:t>-</w:t>
            </w:r>
            <w:r w:rsidRPr="001E5FAB">
              <w:rPr>
                <w:rFonts w:ascii="Calibri" w:eastAsia="Calibri" w:hAnsi="Calibri" w:cs="Times New Roman"/>
              </w:rPr>
              <w:t xml:space="preserve"> </w:t>
            </w:r>
            <w:r w:rsidRPr="001E5FAB">
              <w:t>učestalo u školu</w:t>
            </w:r>
            <w:r w:rsidRPr="001E5FAB">
              <w:rPr>
                <w:spacing w:val="-3"/>
              </w:rPr>
              <w:t xml:space="preserve"> </w:t>
            </w:r>
            <w:r w:rsidRPr="001E5FAB">
              <w:t>ne</w:t>
            </w:r>
            <w:r w:rsidRPr="001E5FAB">
              <w:rPr>
                <w:spacing w:val="-1"/>
              </w:rPr>
              <w:t xml:space="preserve"> </w:t>
            </w:r>
            <w:r w:rsidRPr="001E5FAB">
              <w:t>dolazi</w:t>
            </w:r>
            <w:r w:rsidRPr="001E5FAB">
              <w:rPr>
                <w:spacing w:val="-1"/>
              </w:rPr>
              <w:t xml:space="preserve"> </w:t>
            </w:r>
            <w:r w:rsidRPr="001E5FAB">
              <w:t>čist</w:t>
            </w:r>
            <w:r w:rsidRPr="001E5FAB">
              <w:rPr>
                <w:spacing w:val="1"/>
              </w:rPr>
              <w:t xml:space="preserve"> </w:t>
            </w:r>
            <w:r w:rsidRPr="001E5FAB">
              <w:t>i</w:t>
            </w:r>
            <w:r w:rsidRPr="001E5FAB">
              <w:rPr>
                <w:spacing w:val="-6"/>
              </w:rPr>
              <w:t xml:space="preserve"> </w:t>
            </w:r>
            <w:r w:rsidRPr="001E5FAB">
              <w:t>uredan,</w:t>
            </w:r>
            <w:r w:rsidRPr="001E5FAB">
              <w:rPr>
                <w:spacing w:val="-1"/>
              </w:rPr>
              <w:t xml:space="preserve"> </w:t>
            </w:r>
            <w:r w:rsidRPr="001E5FAB">
              <w:t>neprimjereno</w:t>
            </w:r>
            <w:r w:rsidRPr="001E5FAB">
              <w:rPr>
                <w:spacing w:val="-2"/>
              </w:rPr>
              <w:t xml:space="preserve"> </w:t>
            </w:r>
            <w:r w:rsidRPr="001E5FAB">
              <w:t>odjeven</w:t>
            </w:r>
            <w:r w:rsidRPr="001E5FAB">
              <w:rPr>
                <w:spacing w:val="-2"/>
              </w:rPr>
              <w:t xml:space="preserve"> </w:t>
            </w:r>
          </w:p>
          <w:p w14:paraId="114C613C" w14:textId="77777777" w:rsidR="00304CF2" w:rsidRPr="001E5FAB" w:rsidRDefault="00304CF2" w:rsidP="005F0354">
            <w:pPr>
              <w:pStyle w:val="Bezproreda"/>
            </w:pPr>
            <w:r w:rsidRPr="001E5FAB">
              <w:t>- ne prihvaća upozorenja</w:t>
            </w:r>
          </w:p>
          <w:p w14:paraId="3A3AE894" w14:textId="77777777" w:rsidR="00304CF2" w:rsidRPr="001E5FAB" w:rsidRDefault="00304CF2" w:rsidP="005F0354">
            <w:pPr>
              <w:pStyle w:val="Bezproreda"/>
              <w:rPr>
                <w:spacing w:val="-52"/>
              </w:rPr>
            </w:pPr>
            <w:r w:rsidRPr="001E5FAB">
              <w:rPr>
                <w:rFonts w:ascii="Calibri" w:eastAsia="Calibri" w:hAnsi="Calibri" w:cs="Times New Roman"/>
              </w:rPr>
              <w:t>-</w:t>
            </w:r>
            <w:r w:rsidRPr="001E5FAB">
              <w:t xml:space="preserve"> ne nosi ili odbija nositi preobuku čime</w:t>
            </w:r>
            <w:r w:rsidRPr="001E5FAB">
              <w:rPr>
                <w:spacing w:val="-52"/>
              </w:rPr>
              <w:t xml:space="preserve">   </w:t>
            </w:r>
          </w:p>
          <w:p w14:paraId="00F94EEF" w14:textId="77777777" w:rsidR="00304CF2" w:rsidRPr="001E5FAB" w:rsidRDefault="00304CF2" w:rsidP="005F0354">
            <w:pPr>
              <w:pStyle w:val="Bezproreda"/>
            </w:pPr>
            <w:r w:rsidRPr="001E5FAB">
              <w:t>narušava održavanje čistoće škole i šteti</w:t>
            </w:r>
            <w:r w:rsidRPr="001E5FAB">
              <w:rPr>
                <w:spacing w:val="1"/>
              </w:rPr>
              <w:t xml:space="preserve"> </w:t>
            </w:r>
            <w:r w:rsidRPr="001E5FAB">
              <w:t>osobnom</w:t>
            </w:r>
            <w:r w:rsidRPr="001E5FAB">
              <w:rPr>
                <w:spacing w:val="-1"/>
              </w:rPr>
              <w:t xml:space="preserve"> </w:t>
            </w:r>
            <w:r w:rsidRPr="001E5FAB">
              <w:t>i tuđem zdravlju.</w:t>
            </w:r>
          </w:p>
          <w:p w14:paraId="7755E024" w14:textId="77777777" w:rsidR="00304CF2" w:rsidRPr="001E5FAB" w:rsidRDefault="00304CF2" w:rsidP="005F0354">
            <w:pPr>
              <w:pStyle w:val="Bezproreda"/>
            </w:pPr>
            <w:r w:rsidRPr="001E5FAB">
              <w:rPr>
                <w:rFonts w:ascii="Calibri" w:eastAsia="Calibri" w:hAnsi="Calibri" w:cs="Times New Roman"/>
              </w:rPr>
              <w:t>-</w:t>
            </w:r>
            <w:r w:rsidRPr="001E5FAB">
              <w:t xml:space="preserve"> ne poštuje zabranu konzumiranja alkohola,</w:t>
            </w:r>
            <w:r w:rsidRPr="001E5FAB">
              <w:rPr>
                <w:spacing w:val="-53"/>
              </w:rPr>
              <w:t xml:space="preserve"> </w:t>
            </w:r>
            <w:r w:rsidRPr="001E5FAB">
              <w:t>duhanskih proizvoda i droge u unutrašnjem i</w:t>
            </w:r>
            <w:r w:rsidRPr="001E5FAB">
              <w:rPr>
                <w:spacing w:val="1"/>
              </w:rPr>
              <w:t xml:space="preserve"> </w:t>
            </w:r>
            <w:r w:rsidRPr="001E5FAB">
              <w:t>vanjskom</w:t>
            </w:r>
            <w:r w:rsidRPr="001E5FAB">
              <w:rPr>
                <w:spacing w:val="-1"/>
              </w:rPr>
              <w:t xml:space="preserve"> </w:t>
            </w:r>
            <w:r w:rsidRPr="001E5FAB">
              <w:t>prostoru</w:t>
            </w:r>
            <w:r w:rsidRPr="001E5FAB">
              <w:rPr>
                <w:spacing w:val="-1"/>
              </w:rPr>
              <w:t xml:space="preserve"> </w:t>
            </w:r>
            <w:r w:rsidRPr="001E5FAB">
              <w:t>škole</w:t>
            </w:r>
            <w:r w:rsidRPr="001E5FAB">
              <w:rPr>
                <w:spacing w:val="-2"/>
              </w:rPr>
              <w:t xml:space="preserve"> </w:t>
            </w:r>
            <w:r w:rsidRPr="001E5FAB">
              <w:t>te</w:t>
            </w:r>
            <w:r w:rsidRPr="001E5FAB">
              <w:rPr>
                <w:spacing w:val="-1"/>
              </w:rPr>
              <w:t xml:space="preserve"> </w:t>
            </w:r>
            <w:r w:rsidRPr="001E5FAB">
              <w:t>u svim ostalim prigodama (terenska nastava, izleti, susreti i sl.),</w:t>
            </w:r>
            <w:r w:rsidRPr="001E5FAB">
              <w:rPr>
                <w:spacing w:val="-52"/>
              </w:rPr>
              <w:t xml:space="preserve"> </w:t>
            </w:r>
            <w:r w:rsidRPr="001E5FAB">
              <w:t xml:space="preserve">ne obazire se na upozorenja </w:t>
            </w:r>
          </w:p>
          <w:p w14:paraId="3484C38F" w14:textId="77777777" w:rsidR="00304CF2" w:rsidRPr="001E5FAB" w:rsidRDefault="00304CF2" w:rsidP="005F0354">
            <w:pPr>
              <w:pStyle w:val="Bezproreda"/>
            </w:pPr>
            <w:r w:rsidRPr="001E5FAB">
              <w:t>- ne poštuje pravila kulturnoga ponašanja u školskoj blagovaonici  (uzima tuđe obroke, onemogućava drugim učenicima objed, baca hranu, gađa se hranom, iznosi hranu iz blagovaonice i jede po hodnicima i učionicama)</w:t>
            </w:r>
          </w:p>
          <w:p w14:paraId="644F1B57" w14:textId="77777777" w:rsidR="00304CF2" w:rsidRPr="001E5FAB" w:rsidRDefault="00304CF2" w:rsidP="005F0354">
            <w:pPr>
              <w:pStyle w:val="Bezproreda"/>
            </w:pPr>
          </w:p>
          <w:p w14:paraId="49D8C301" w14:textId="77777777" w:rsidR="00304CF2" w:rsidRPr="001E5FAB" w:rsidRDefault="00304CF2" w:rsidP="005F0354">
            <w:pPr>
              <w:pStyle w:val="Bezproreda"/>
            </w:pPr>
          </w:p>
          <w:p w14:paraId="1BBDD482" w14:textId="77777777" w:rsidR="00304CF2" w:rsidRPr="001E5FAB" w:rsidRDefault="00304CF2" w:rsidP="005F0354">
            <w:pPr>
              <w:pStyle w:val="Bezproreda"/>
            </w:pPr>
          </w:p>
          <w:p w14:paraId="5C8E3C37" w14:textId="77777777" w:rsidR="00304CF2" w:rsidRPr="001E5FAB" w:rsidRDefault="00304CF2" w:rsidP="005F0354">
            <w:pPr>
              <w:pStyle w:val="Bezproreda"/>
              <w:rPr>
                <w:rFonts w:ascii="Calibri" w:eastAsia="Calibri" w:hAnsi="Calibri" w:cs="Times New Roman"/>
              </w:rPr>
            </w:pPr>
          </w:p>
          <w:p w14:paraId="57A904A3" w14:textId="77777777" w:rsidR="00304CF2" w:rsidRPr="001E5FAB" w:rsidRDefault="00304CF2" w:rsidP="005F0354">
            <w:pPr>
              <w:pStyle w:val="Bezproreda"/>
            </w:pPr>
          </w:p>
        </w:tc>
      </w:tr>
    </w:tbl>
    <w:p w14:paraId="19C8A2DF" w14:textId="77777777" w:rsidR="00304CF2" w:rsidRPr="001E5FAB" w:rsidRDefault="00304CF2" w:rsidP="00304CF2">
      <w:pPr>
        <w:pStyle w:val="Odlomakpopisa"/>
        <w:numPr>
          <w:ilvl w:val="0"/>
          <w:numId w:val="5"/>
        </w:numPr>
      </w:pPr>
      <w:r w:rsidRPr="001E5FAB">
        <w:t xml:space="preserve">Učenici koji donose vlastitu hranu dužni su objedovati u školskoj blagovaonici </w:t>
      </w:r>
    </w:p>
    <w:p w14:paraId="411CF783" w14:textId="77777777" w:rsidR="00304CF2" w:rsidRPr="001E5FAB" w:rsidRDefault="00304CF2" w:rsidP="00304CF2"/>
    <w:bookmarkEnd w:id="1"/>
    <w:p w14:paraId="165CD154" w14:textId="77777777" w:rsidR="00304516" w:rsidRPr="001E5FAB" w:rsidRDefault="001E5FAB"/>
    <w:sectPr w:rsidR="00304516" w:rsidRPr="001E5FAB" w:rsidSect="000D39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055"/>
    <w:multiLevelType w:val="hybridMultilevel"/>
    <w:tmpl w:val="F0D6E98A"/>
    <w:lvl w:ilvl="0" w:tplc="3D706A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5AD"/>
    <w:multiLevelType w:val="hybridMultilevel"/>
    <w:tmpl w:val="8DB4C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F2EBD"/>
    <w:multiLevelType w:val="hybridMultilevel"/>
    <w:tmpl w:val="7F322BB2"/>
    <w:lvl w:ilvl="0" w:tplc="F8EE4936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D867CD"/>
    <w:multiLevelType w:val="hybridMultilevel"/>
    <w:tmpl w:val="2796FCAA"/>
    <w:lvl w:ilvl="0" w:tplc="7500D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BC570B"/>
    <w:multiLevelType w:val="hybridMultilevel"/>
    <w:tmpl w:val="37D8BEB2"/>
    <w:lvl w:ilvl="0" w:tplc="121E87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F2"/>
    <w:rsid w:val="00111548"/>
    <w:rsid w:val="001E5FAB"/>
    <w:rsid w:val="00304CF2"/>
    <w:rsid w:val="0070337B"/>
    <w:rsid w:val="00A02494"/>
    <w:rsid w:val="00D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3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304CF2"/>
    <w:pPr>
      <w:ind w:left="720"/>
      <w:contextualSpacing/>
    </w:pPr>
  </w:style>
  <w:style w:type="table" w:styleId="Reetkatablice">
    <w:name w:val="Table Grid"/>
    <w:basedOn w:val="Obinatablica"/>
    <w:uiPriority w:val="39"/>
    <w:rsid w:val="0030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C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304C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304CF2"/>
    <w:pPr>
      <w:ind w:left="720"/>
      <w:contextualSpacing/>
    </w:pPr>
  </w:style>
  <w:style w:type="table" w:styleId="Reetkatablice">
    <w:name w:val="Table Grid"/>
    <w:basedOn w:val="Obinatablica"/>
    <w:uiPriority w:val="39"/>
    <w:rsid w:val="0030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C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304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2137</Words>
  <Characters>12183</Characters>
  <Application>Microsoft Office Word</Application>
  <DocSecurity>0</DocSecurity>
  <Lines>101</Lines>
  <Paragraphs>28</Paragraphs>
  <ScaleCrop>false</ScaleCrop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Zvone</cp:lastModifiedBy>
  <cp:revision>5</cp:revision>
  <dcterms:created xsi:type="dcterms:W3CDTF">2023-08-31T08:53:00Z</dcterms:created>
  <dcterms:modified xsi:type="dcterms:W3CDTF">2023-09-02T12:47:00Z</dcterms:modified>
</cp:coreProperties>
</file>